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C4FFD" w:rsidRPr="00AC4FFD" w:rsidRDefault="00AC4FFD" w:rsidP="00AC4FFD">
      <w:pPr>
        <w:pStyle w:val="Heading1"/>
        <w:rPr>
          <w:rFonts w:ascii="Arial" w:hAnsi="Arial" w:cs="Arial"/>
          <w:b w:val="0"/>
          <w:caps/>
          <w:color w:val="000000"/>
          <w:sz w:val="44"/>
          <w:szCs w:val="52"/>
        </w:rPr>
      </w:pPr>
      <w:r w:rsidRPr="00AC4FFD">
        <w:rPr>
          <w:rFonts w:ascii="Arial" w:hAnsi="Arial" w:cs="Arial"/>
          <w:b w:val="0"/>
          <w:caps/>
          <w:color w:val="000000"/>
          <w:sz w:val="44"/>
          <w:szCs w:val="52"/>
        </w:rPr>
        <w:t>17</w:t>
      </w:r>
      <w:r w:rsidRPr="00AC4FFD">
        <w:rPr>
          <w:rFonts w:ascii="Arial" w:hAnsi="Arial" w:cs="Arial"/>
          <w:b w:val="0"/>
          <w:caps/>
          <w:color w:val="000000"/>
          <w:sz w:val="44"/>
          <w:szCs w:val="52"/>
          <w:vertAlign w:val="superscript"/>
        </w:rPr>
        <w:t>th</w:t>
      </w:r>
      <w:r w:rsidRPr="00AC4FFD">
        <w:rPr>
          <w:rFonts w:ascii="Arial" w:hAnsi="Arial" w:cs="Arial"/>
          <w:b w:val="0"/>
          <w:caps/>
          <w:color w:val="000000"/>
          <w:sz w:val="44"/>
          <w:szCs w:val="52"/>
        </w:rPr>
        <w:t xml:space="preserve"> Annual ProStart Culinary Team Competitions</w:t>
      </w:r>
    </w:p>
    <w:p w:rsidR="00AC4FFD" w:rsidRPr="00AC4FFD" w:rsidRDefault="00AC4FFD" w:rsidP="00AC4FFD">
      <w:pPr>
        <w:rPr>
          <w:rFonts w:ascii="Arial" w:hAnsi="Arial" w:cs="Arial"/>
          <w:caps/>
          <w:sz w:val="52"/>
          <w:szCs w:val="52"/>
        </w:rPr>
      </w:pPr>
    </w:p>
    <w:p w:rsidR="00AC4FFD" w:rsidRPr="0000031A" w:rsidRDefault="00AC4FFD" w:rsidP="00AC4FFD">
      <w:pPr>
        <w:rPr>
          <w:rFonts w:ascii="Arial" w:hAnsi="Arial" w:cs="Arial"/>
          <w:caps/>
          <w:sz w:val="18"/>
          <w:szCs w:val="52"/>
        </w:rPr>
      </w:pPr>
    </w:p>
    <w:p w:rsidR="00AC4FFD" w:rsidRPr="00AC4FFD" w:rsidRDefault="00AC4FFD" w:rsidP="00AC4FFD">
      <w:pPr>
        <w:pStyle w:val="Title"/>
        <w:rPr>
          <w:rFonts w:ascii="Arial" w:hAnsi="Arial" w:cs="Arial"/>
          <w:bCs/>
          <w:caps/>
          <w:color w:val="000000"/>
          <w:sz w:val="72"/>
          <w:szCs w:val="52"/>
        </w:rPr>
      </w:pPr>
    </w:p>
    <w:p w:rsidR="00AC4FFD" w:rsidRPr="00AC4FFD" w:rsidRDefault="00AC4FFD" w:rsidP="00AC4FFD">
      <w:pPr>
        <w:pStyle w:val="Title"/>
        <w:rPr>
          <w:rFonts w:ascii="Arial" w:hAnsi="Arial" w:cs="Arial"/>
          <w:bCs/>
          <w:caps/>
          <w:sz w:val="72"/>
          <w:szCs w:val="52"/>
        </w:rPr>
      </w:pPr>
      <w:r w:rsidRPr="00AC4FFD">
        <w:rPr>
          <w:rFonts w:ascii="Arial" w:hAnsi="Arial" w:cs="Arial"/>
          <w:bCs/>
          <w:caps/>
          <w:color w:val="000000"/>
          <w:sz w:val="72"/>
          <w:szCs w:val="52"/>
        </w:rPr>
        <w:t xml:space="preserve">Keiser University </w:t>
      </w:r>
      <w:r w:rsidRPr="00AC4FFD">
        <w:rPr>
          <w:rFonts w:ascii="Arial" w:hAnsi="Arial" w:cs="Arial"/>
          <w:b/>
          <w:bCs/>
          <w:caps/>
          <w:color w:val="000000"/>
          <w:spacing w:val="52"/>
          <w:sz w:val="96"/>
          <w:szCs w:val="52"/>
        </w:rPr>
        <w:t>Edible Centerpiece</w:t>
      </w:r>
      <w:r w:rsidRPr="00AC4FFD">
        <w:rPr>
          <w:rFonts w:ascii="Arial" w:hAnsi="Arial" w:cs="Arial"/>
          <w:b/>
          <w:bCs/>
          <w:caps/>
          <w:color w:val="000000"/>
          <w:sz w:val="96"/>
          <w:szCs w:val="52"/>
        </w:rPr>
        <w:t xml:space="preserve"> </w:t>
      </w:r>
      <w:r w:rsidRPr="00AC4FFD">
        <w:rPr>
          <w:rFonts w:ascii="Arial" w:hAnsi="Arial" w:cs="Arial"/>
          <w:bCs/>
          <w:caps/>
          <w:color w:val="000000"/>
          <w:sz w:val="72"/>
          <w:szCs w:val="52"/>
        </w:rPr>
        <w:t>Competition</w:t>
      </w:r>
      <w:r w:rsidRPr="00AC4FFD">
        <w:rPr>
          <w:rFonts w:ascii="Arial" w:hAnsi="Arial" w:cs="Arial"/>
          <w:bCs/>
          <w:caps/>
          <w:sz w:val="72"/>
          <w:szCs w:val="52"/>
        </w:rPr>
        <w:t xml:space="preserve"> </w:t>
      </w:r>
    </w:p>
    <w:p w:rsidR="00AC4FFD" w:rsidRPr="00AC4FFD" w:rsidRDefault="00AC4FFD" w:rsidP="00AC4FFD">
      <w:pPr>
        <w:rPr>
          <w:rFonts w:ascii="Arial" w:hAnsi="Arial" w:cs="Arial"/>
        </w:rPr>
      </w:pPr>
    </w:p>
    <w:p w:rsidR="00AC4FFD" w:rsidRPr="00AC4FFD" w:rsidRDefault="00AC4FFD" w:rsidP="00AC4FFD">
      <w:pPr>
        <w:rPr>
          <w:rFonts w:ascii="Arial" w:hAnsi="Arial" w:cs="Arial"/>
        </w:rPr>
      </w:pPr>
    </w:p>
    <w:p w:rsidR="00AC4FFD" w:rsidRPr="00AC4FFD" w:rsidRDefault="00AC4FFD" w:rsidP="00AC4FFD">
      <w:pPr>
        <w:rPr>
          <w:rFonts w:ascii="Arial" w:hAnsi="Arial" w:cs="Arial"/>
        </w:rPr>
      </w:pPr>
    </w:p>
    <w:p w:rsidR="00AC4FFD" w:rsidRPr="00AC4FFD" w:rsidRDefault="00AC4FFD" w:rsidP="00AC4FFD">
      <w:pPr>
        <w:rPr>
          <w:rFonts w:ascii="Arial" w:hAnsi="Arial" w:cs="Arial"/>
        </w:rPr>
      </w:pPr>
    </w:p>
    <w:p w:rsidR="00AC4FFD" w:rsidRPr="00AC4FFD" w:rsidRDefault="00AC4FFD" w:rsidP="00AC4FFD">
      <w:pPr>
        <w:jc w:val="center"/>
        <w:rPr>
          <w:rFonts w:ascii="Arial" w:hAnsi="Arial" w:cs="Arial"/>
        </w:rPr>
      </w:pPr>
      <w:r w:rsidRPr="00AC4FFD">
        <w:rPr>
          <w:rFonts w:ascii="Arial" w:hAnsi="Arial" w:cs="Arial"/>
          <w:noProof/>
        </w:rPr>
        <w:drawing>
          <wp:anchor distT="0" distB="0" distL="114300" distR="114300" simplePos="0" relativeHeight="251660288" behindDoc="0" locked="0" layoutInCell="1" allowOverlap="1" wp14:anchorId="6EC7E8DF" wp14:editId="063DA62E">
            <wp:simplePos x="0" y="0"/>
            <wp:positionH relativeFrom="margin">
              <wp:posOffset>2163445</wp:posOffset>
            </wp:positionH>
            <wp:positionV relativeFrom="margin">
              <wp:posOffset>5101590</wp:posOffset>
            </wp:positionV>
            <wp:extent cx="1097280" cy="1354455"/>
            <wp:effectExtent l="0" t="0" r="7620" b="0"/>
            <wp:wrapSquare wrapText="bothSides"/>
            <wp:docPr id="1" name="Picture 1" descr="Keiser Universit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Keiser University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7280" cy="13544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AC4FFD" w:rsidRPr="00AC4FFD" w:rsidRDefault="00AC4FFD" w:rsidP="00AC4FFD">
      <w:pPr>
        <w:rPr>
          <w:rFonts w:ascii="Arial" w:hAnsi="Arial" w:cs="Arial"/>
        </w:rPr>
      </w:pPr>
    </w:p>
    <w:p w:rsidR="00AC4FFD" w:rsidRPr="00AC4FFD" w:rsidRDefault="00AC4FFD" w:rsidP="00AC4FFD">
      <w:pPr>
        <w:rPr>
          <w:rFonts w:ascii="Arial" w:hAnsi="Arial" w:cs="Arial"/>
        </w:rPr>
      </w:pPr>
    </w:p>
    <w:p w:rsidR="00AC4FFD" w:rsidRPr="00AC4FFD" w:rsidRDefault="00AC4FFD" w:rsidP="00AC4FFD">
      <w:pPr>
        <w:rPr>
          <w:rFonts w:ascii="Arial" w:hAnsi="Arial" w:cs="Arial"/>
        </w:rPr>
      </w:pPr>
    </w:p>
    <w:p w:rsidR="00AC4FFD" w:rsidRPr="00AC4FFD" w:rsidRDefault="00AC4FFD" w:rsidP="00AC4FFD">
      <w:pPr>
        <w:rPr>
          <w:rFonts w:ascii="Arial" w:hAnsi="Arial" w:cs="Arial"/>
        </w:rPr>
      </w:pPr>
    </w:p>
    <w:p w:rsidR="00AC4FFD" w:rsidRPr="00AC4FFD" w:rsidRDefault="00AC4FFD" w:rsidP="00AC4FFD">
      <w:pPr>
        <w:rPr>
          <w:rFonts w:ascii="Arial" w:hAnsi="Arial" w:cs="Arial"/>
        </w:rPr>
      </w:pPr>
    </w:p>
    <w:p w:rsidR="00AC4FFD" w:rsidRPr="00AC4FFD" w:rsidRDefault="00AC4FFD" w:rsidP="00AC4FFD">
      <w:pPr>
        <w:rPr>
          <w:rFonts w:ascii="Arial" w:hAnsi="Arial" w:cs="Arial"/>
        </w:rPr>
      </w:pPr>
    </w:p>
    <w:p w:rsidR="00AC4FFD" w:rsidRPr="00AC4FFD" w:rsidRDefault="00AC4FFD" w:rsidP="00AC4FFD">
      <w:pPr>
        <w:rPr>
          <w:rFonts w:ascii="Arial" w:hAnsi="Arial" w:cs="Arial"/>
        </w:rPr>
      </w:pPr>
    </w:p>
    <w:p w:rsidR="00AC4FFD" w:rsidRPr="00AC4FFD" w:rsidRDefault="00AC4FFD" w:rsidP="00AC4FFD">
      <w:pPr>
        <w:rPr>
          <w:rFonts w:ascii="Arial" w:hAnsi="Arial" w:cs="Arial"/>
        </w:rPr>
      </w:pPr>
    </w:p>
    <w:p w:rsidR="00AC4FFD" w:rsidRPr="00AC4FFD" w:rsidRDefault="00AC4FFD" w:rsidP="00AC4FFD">
      <w:pPr>
        <w:rPr>
          <w:rFonts w:ascii="Arial" w:hAnsi="Arial" w:cs="Arial"/>
        </w:rPr>
      </w:pPr>
      <w:r w:rsidRPr="00AC4FFD">
        <w:rPr>
          <w:rFonts w:ascii="Arial" w:hAnsi="Arial" w:cs="Arial"/>
          <w:noProof/>
        </w:rPr>
        <w:drawing>
          <wp:anchor distT="0" distB="0" distL="114300" distR="114300" simplePos="0" relativeHeight="251659264" behindDoc="1" locked="0" layoutInCell="1" allowOverlap="1" wp14:anchorId="061CED3C" wp14:editId="1EC5C4F4">
            <wp:simplePos x="3296285" y="6640830"/>
            <wp:positionH relativeFrom="margin">
              <wp:align>center</wp:align>
            </wp:positionH>
            <wp:positionV relativeFrom="margin">
              <wp:align>bottom</wp:align>
            </wp:positionV>
            <wp:extent cx="1005840" cy="1504315"/>
            <wp:effectExtent l="0" t="0" r="3810" b="635"/>
            <wp:wrapSquare wrapText="bothSides"/>
            <wp:docPr id="4" name="Picture 4" descr="FRLAEF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FRLAEF 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5840" cy="15043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AC4FFD" w:rsidRPr="00AC4FFD" w:rsidRDefault="00AC4FFD" w:rsidP="00AC4FFD">
      <w:pPr>
        <w:rPr>
          <w:rFonts w:ascii="Arial" w:hAnsi="Arial" w:cs="Arial"/>
        </w:rPr>
      </w:pPr>
    </w:p>
    <w:p w:rsidR="00AC4FFD" w:rsidRPr="00AC4FFD" w:rsidRDefault="00AC4FFD" w:rsidP="00AC4FFD">
      <w:pPr>
        <w:rPr>
          <w:rFonts w:ascii="Arial" w:hAnsi="Arial" w:cs="Arial"/>
        </w:rPr>
      </w:pPr>
    </w:p>
    <w:p w:rsidR="00AC4FFD" w:rsidRPr="00AC4FFD" w:rsidRDefault="00AC4FFD" w:rsidP="00AC4FFD">
      <w:pPr>
        <w:rPr>
          <w:rFonts w:ascii="Arial" w:hAnsi="Arial" w:cs="Arial"/>
        </w:rPr>
      </w:pPr>
    </w:p>
    <w:p w:rsidR="00AC4FFD" w:rsidRPr="00AC4FFD" w:rsidRDefault="00AC4FFD" w:rsidP="00AC4FFD">
      <w:pPr>
        <w:rPr>
          <w:rFonts w:ascii="Arial" w:hAnsi="Arial" w:cs="Arial"/>
        </w:rPr>
      </w:pPr>
    </w:p>
    <w:p w:rsidR="00AC4FFD" w:rsidRPr="00AC4FFD" w:rsidRDefault="00AC4FFD" w:rsidP="00AC4FFD">
      <w:pPr>
        <w:rPr>
          <w:rFonts w:ascii="Arial" w:hAnsi="Arial" w:cs="Arial"/>
        </w:rPr>
      </w:pPr>
    </w:p>
    <w:p w:rsidR="00AC4FFD" w:rsidRPr="00AC4FFD" w:rsidRDefault="00AC4FFD" w:rsidP="00AC4FFD">
      <w:pPr>
        <w:rPr>
          <w:rFonts w:ascii="Arial" w:hAnsi="Arial" w:cs="Arial"/>
        </w:rPr>
      </w:pPr>
    </w:p>
    <w:p w:rsidR="00AC4FFD" w:rsidRPr="00AC4FFD" w:rsidRDefault="00AC4FFD" w:rsidP="00AC4FFD">
      <w:pPr>
        <w:rPr>
          <w:rFonts w:ascii="Arial" w:hAnsi="Arial" w:cs="Arial"/>
        </w:rPr>
      </w:pPr>
    </w:p>
    <w:p w:rsidR="00B54E80" w:rsidRPr="00284659" w:rsidRDefault="00B54E80" w:rsidP="00B54E80">
      <w:pPr>
        <w:pStyle w:val="Heading1"/>
        <w:rPr>
          <w:b w:val="0"/>
          <w:caps/>
          <w:sz w:val="52"/>
          <w:szCs w:val="52"/>
        </w:rPr>
      </w:pPr>
      <w:r w:rsidRPr="00284659">
        <w:rPr>
          <w:b w:val="0"/>
          <w:caps/>
          <w:sz w:val="52"/>
          <w:szCs w:val="52"/>
        </w:rPr>
        <w:lastRenderedPageBreak/>
        <w:t xml:space="preserve">Keiser University </w:t>
      </w:r>
      <w:r w:rsidRPr="00284659">
        <w:rPr>
          <w:caps/>
          <w:sz w:val="52"/>
          <w:szCs w:val="52"/>
        </w:rPr>
        <w:t xml:space="preserve">Edible Centerpiece </w:t>
      </w:r>
      <w:r w:rsidRPr="00284659">
        <w:rPr>
          <w:b w:val="0"/>
          <w:caps/>
          <w:sz w:val="52"/>
          <w:szCs w:val="52"/>
        </w:rPr>
        <w:t>Competition</w:t>
      </w:r>
    </w:p>
    <w:p w:rsidR="00B54E80" w:rsidRPr="008D2407" w:rsidRDefault="00B54E80" w:rsidP="00B54E80">
      <w:pPr>
        <w:pStyle w:val="Heading2"/>
        <w:jc w:val="center"/>
        <w:rPr>
          <w:b w:val="0"/>
          <w:bCs w:val="0"/>
        </w:rPr>
      </w:pPr>
    </w:p>
    <w:p w:rsidR="00B54E80" w:rsidRPr="00284659" w:rsidRDefault="00014798" w:rsidP="00B54E80">
      <w:pPr>
        <w:pStyle w:val="Heading2"/>
        <w:jc w:val="center"/>
        <w:rPr>
          <w:b w:val="0"/>
          <w:caps/>
          <w:sz w:val="40"/>
          <w:szCs w:val="40"/>
        </w:rPr>
      </w:pPr>
      <w:r>
        <w:rPr>
          <w:b w:val="0"/>
          <w:bCs w:val="0"/>
          <w:caps/>
          <w:sz w:val="40"/>
          <w:szCs w:val="40"/>
        </w:rPr>
        <w:t>FRIDAY, MARCH 3, 2017</w:t>
      </w:r>
    </w:p>
    <w:p w:rsidR="009A38EE" w:rsidRPr="00AC4FFD" w:rsidRDefault="009A38EE" w:rsidP="009A38EE">
      <w:pPr>
        <w:rPr>
          <w:rFonts w:ascii="Arial" w:hAnsi="Arial" w:cs="Arial"/>
        </w:rPr>
      </w:pPr>
    </w:p>
    <w:p w:rsidR="00F371D5" w:rsidRPr="00AC4FFD" w:rsidRDefault="00F371D5" w:rsidP="00366A0D">
      <w:pPr>
        <w:spacing w:after="60"/>
        <w:rPr>
          <w:rFonts w:ascii="Arial" w:hAnsi="Arial" w:cs="Arial"/>
          <w:b/>
          <w:bCs/>
          <w:caps/>
        </w:rPr>
      </w:pPr>
      <w:r w:rsidRPr="00AC4FFD">
        <w:rPr>
          <w:rFonts w:ascii="Arial" w:hAnsi="Arial" w:cs="Arial"/>
          <w:b/>
          <w:bCs/>
          <w:caps/>
        </w:rPr>
        <w:t>Purpose</w:t>
      </w:r>
    </w:p>
    <w:p w:rsidR="004E2CFD" w:rsidRPr="00AC4FFD" w:rsidRDefault="004E2CFD" w:rsidP="0000031A">
      <w:pPr>
        <w:spacing w:after="60"/>
        <w:jc w:val="both"/>
        <w:rPr>
          <w:rFonts w:ascii="Arial" w:hAnsi="Arial" w:cs="Arial"/>
        </w:rPr>
      </w:pPr>
      <w:r w:rsidRPr="00AC4FFD">
        <w:rPr>
          <w:rFonts w:ascii="Arial" w:hAnsi="Arial" w:cs="Arial"/>
        </w:rPr>
        <w:t xml:space="preserve">Contestant will demonstrate his/her creative ability during </w:t>
      </w:r>
      <w:r w:rsidR="0000031A">
        <w:rPr>
          <w:rFonts w:ascii="Arial" w:hAnsi="Arial" w:cs="Arial"/>
        </w:rPr>
        <w:t>a</w:t>
      </w:r>
      <w:r w:rsidR="009A38EE" w:rsidRPr="00AC4FFD">
        <w:rPr>
          <w:rFonts w:ascii="Arial" w:hAnsi="Arial" w:cs="Arial"/>
        </w:rPr>
        <w:t xml:space="preserve"> </w:t>
      </w:r>
      <w:r w:rsidR="00BF3DB5" w:rsidRPr="00AC4FFD">
        <w:rPr>
          <w:rFonts w:ascii="Arial" w:hAnsi="Arial" w:cs="Arial"/>
        </w:rPr>
        <w:t>60</w:t>
      </w:r>
      <w:r w:rsidR="0000031A">
        <w:rPr>
          <w:rFonts w:ascii="Arial" w:hAnsi="Arial" w:cs="Arial"/>
        </w:rPr>
        <w:t>-</w:t>
      </w:r>
      <w:r w:rsidR="00BF3DB5" w:rsidRPr="00AC4FFD">
        <w:rPr>
          <w:rFonts w:ascii="Arial" w:hAnsi="Arial" w:cs="Arial"/>
        </w:rPr>
        <w:t>minute</w:t>
      </w:r>
      <w:r w:rsidRPr="00AC4FFD">
        <w:rPr>
          <w:rFonts w:ascii="Arial" w:hAnsi="Arial" w:cs="Arial"/>
        </w:rPr>
        <w:t xml:space="preserve"> competition through the preparation of an edible centerpiece consisting of fruits and vegetables.  </w:t>
      </w:r>
    </w:p>
    <w:p w:rsidR="00F371D5" w:rsidRPr="00AC4FFD" w:rsidRDefault="00F371D5" w:rsidP="00366A0D">
      <w:pPr>
        <w:spacing w:after="60"/>
        <w:rPr>
          <w:rFonts w:ascii="Arial" w:hAnsi="Arial" w:cs="Arial"/>
        </w:rPr>
      </w:pPr>
    </w:p>
    <w:p w:rsidR="00F371D5" w:rsidRPr="00014798" w:rsidRDefault="00F371D5" w:rsidP="00366A0D">
      <w:pPr>
        <w:pStyle w:val="Header1"/>
        <w:spacing w:after="60"/>
        <w:rPr>
          <w:rFonts w:cs="Arial"/>
          <w:caps/>
          <w:szCs w:val="24"/>
        </w:rPr>
      </w:pPr>
      <w:bookmarkStart w:id="0" w:name="_Toc272446733"/>
      <w:r w:rsidRPr="00014798">
        <w:rPr>
          <w:rFonts w:cs="Arial"/>
          <w:caps/>
          <w:szCs w:val="24"/>
        </w:rPr>
        <w:t>Uniform</w:t>
      </w:r>
      <w:bookmarkEnd w:id="0"/>
    </w:p>
    <w:p w:rsidR="00F371D5" w:rsidRPr="00AC4FFD" w:rsidRDefault="009A38EE" w:rsidP="00366A0D">
      <w:pPr>
        <w:pStyle w:val="BodyTextIndent"/>
        <w:spacing w:after="60"/>
        <w:ind w:left="0" w:firstLine="0"/>
        <w:jc w:val="both"/>
        <w:rPr>
          <w:rFonts w:ascii="Arial" w:hAnsi="Arial" w:cs="Arial"/>
          <w:szCs w:val="24"/>
        </w:rPr>
      </w:pPr>
      <w:r w:rsidRPr="00AC4FFD">
        <w:rPr>
          <w:rFonts w:ascii="Arial" w:hAnsi="Arial" w:cs="Arial"/>
          <w:bCs/>
          <w:color w:val="000000"/>
          <w:szCs w:val="24"/>
        </w:rPr>
        <w:t>The student</w:t>
      </w:r>
      <w:r w:rsidR="00F371D5" w:rsidRPr="00AC4FFD">
        <w:rPr>
          <w:rFonts w:ascii="Arial" w:hAnsi="Arial" w:cs="Arial"/>
          <w:bCs/>
          <w:color w:val="000000"/>
          <w:szCs w:val="24"/>
        </w:rPr>
        <w:t xml:space="preserve"> must present a uniform appearance.  All </w:t>
      </w:r>
      <w:r w:rsidR="0000031A">
        <w:rPr>
          <w:rFonts w:ascii="Arial" w:hAnsi="Arial" w:cs="Arial"/>
          <w:bCs/>
          <w:color w:val="000000"/>
          <w:szCs w:val="24"/>
        </w:rPr>
        <w:t>students</w:t>
      </w:r>
      <w:r w:rsidR="00F371D5" w:rsidRPr="00AC4FFD">
        <w:rPr>
          <w:rFonts w:ascii="Arial" w:hAnsi="Arial" w:cs="Arial"/>
          <w:bCs/>
          <w:color w:val="000000"/>
          <w:szCs w:val="24"/>
        </w:rPr>
        <w:t xml:space="preserve"> are required to wear appropriate apparel consisting of apron, white chef coat, checkered or black </w:t>
      </w:r>
      <w:r w:rsidR="00700C61" w:rsidRPr="00AC4FFD">
        <w:rPr>
          <w:rFonts w:ascii="Arial" w:hAnsi="Arial" w:cs="Arial"/>
          <w:bCs/>
          <w:color w:val="000000"/>
          <w:szCs w:val="24"/>
        </w:rPr>
        <w:t xml:space="preserve">chef </w:t>
      </w:r>
      <w:r w:rsidR="00F371D5" w:rsidRPr="00AC4FFD">
        <w:rPr>
          <w:rFonts w:ascii="Arial" w:hAnsi="Arial" w:cs="Arial"/>
          <w:bCs/>
          <w:color w:val="000000"/>
          <w:szCs w:val="24"/>
        </w:rPr>
        <w:t>pants, non-porous closed toe, non-slip sole black shoes, and the hats provided by the FRLAEF</w:t>
      </w:r>
      <w:r w:rsidR="00F371D5" w:rsidRPr="00AC4FFD">
        <w:rPr>
          <w:rFonts w:ascii="Arial" w:hAnsi="Arial" w:cs="Arial"/>
          <w:b/>
          <w:bCs/>
          <w:color w:val="000000"/>
          <w:szCs w:val="24"/>
        </w:rPr>
        <w:t xml:space="preserve">. </w:t>
      </w:r>
      <w:r w:rsidR="00F371D5" w:rsidRPr="00AC4FFD">
        <w:rPr>
          <w:rFonts w:ascii="Arial" w:hAnsi="Arial" w:cs="Arial"/>
          <w:bCs/>
          <w:color w:val="000000"/>
          <w:szCs w:val="24"/>
        </w:rPr>
        <w:t>FRLAEF</w:t>
      </w:r>
      <w:r w:rsidR="00F371D5" w:rsidRPr="00AC4FFD">
        <w:rPr>
          <w:rFonts w:ascii="Arial" w:hAnsi="Arial" w:cs="Arial"/>
          <w:b/>
          <w:bCs/>
          <w:color w:val="000000"/>
          <w:szCs w:val="24"/>
        </w:rPr>
        <w:t xml:space="preserve"> </w:t>
      </w:r>
      <w:r w:rsidR="00F371D5" w:rsidRPr="00AC4FFD">
        <w:rPr>
          <w:rFonts w:ascii="Arial" w:hAnsi="Arial" w:cs="Arial"/>
          <w:bCs/>
          <w:color w:val="000000"/>
          <w:szCs w:val="24"/>
        </w:rPr>
        <w:t xml:space="preserve">will provide hats in advance.  </w:t>
      </w:r>
      <w:r w:rsidR="00F371D5" w:rsidRPr="00AC4FFD">
        <w:rPr>
          <w:rFonts w:ascii="Arial" w:hAnsi="Arial" w:cs="Arial"/>
          <w:color w:val="000000"/>
          <w:szCs w:val="24"/>
        </w:rPr>
        <w:t xml:space="preserve">The white chef coat may have school and/or sponsor logos on it.  Per Florida health code, no jewelry may be worn with the exception of a wedding band (covered by a glove) and a medical alert bracelet (kept inside uniform and </w:t>
      </w:r>
      <w:r w:rsidRPr="00AC4FFD">
        <w:rPr>
          <w:rFonts w:ascii="Arial" w:hAnsi="Arial" w:cs="Arial"/>
          <w:szCs w:val="24"/>
        </w:rPr>
        <w:t xml:space="preserve">away from food).  </w:t>
      </w:r>
    </w:p>
    <w:p w:rsidR="004E2CFD" w:rsidRPr="00AC4FFD" w:rsidRDefault="004E2CFD" w:rsidP="00366A0D">
      <w:pPr>
        <w:spacing w:after="60"/>
        <w:ind w:left="360"/>
        <w:rPr>
          <w:rFonts w:ascii="Arial" w:hAnsi="Arial" w:cs="Arial"/>
        </w:rPr>
      </w:pPr>
    </w:p>
    <w:p w:rsidR="004E2CFD" w:rsidRPr="00014798" w:rsidRDefault="00F371D5" w:rsidP="00366A0D">
      <w:pPr>
        <w:spacing w:after="60"/>
        <w:rPr>
          <w:rFonts w:ascii="Arial" w:hAnsi="Arial" w:cs="Arial"/>
          <w:b/>
          <w:bCs/>
          <w:caps/>
        </w:rPr>
      </w:pPr>
      <w:r w:rsidRPr="00014798">
        <w:rPr>
          <w:rFonts w:ascii="Arial" w:hAnsi="Arial" w:cs="Arial"/>
          <w:b/>
          <w:bCs/>
          <w:caps/>
        </w:rPr>
        <w:t>Procedure</w:t>
      </w:r>
    </w:p>
    <w:p w:rsidR="004E2CFD" w:rsidRPr="00AC4FFD" w:rsidRDefault="004E2CFD" w:rsidP="00366A0D">
      <w:pPr>
        <w:numPr>
          <w:ilvl w:val="0"/>
          <w:numId w:val="5"/>
        </w:numPr>
        <w:spacing w:after="60"/>
        <w:rPr>
          <w:rFonts w:ascii="Arial" w:hAnsi="Arial" w:cs="Arial"/>
        </w:rPr>
      </w:pPr>
      <w:r w:rsidRPr="00AC4FFD">
        <w:rPr>
          <w:rFonts w:ascii="Arial" w:hAnsi="Arial" w:cs="Arial"/>
        </w:rPr>
        <w:t xml:space="preserve">Prior to the start of the competition the contestant can set up all supplies.  However, the contestant cannot begin preparing the edible centerpiece.  </w:t>
      </w:r>
    </w:p>
    <w:p w:rsidR="004E2CFD" w:rsidRPr="00AC4FFD" w:rsidRDefault="004E2CFD" w:rsidP="00366A0D">
      <w:pPr>
        <w:numPr>
          <w:ilvl w:val="0"/>
          <w:numId w:val="5"/>
        </w:numPr>
        <w:spacing w:after="60"/>
        <w:rPr>
          <w:rFonts w:ascii="Arial" w:hAnsi="Arial" w:cs="Arial"/>
        </w:rPr>
      </w:pPr>
      <w:r w:rsidRPr="00AC4FFD">
        <w:rPr>
          <w:rFonts w:ascii="Arial" w:hAnsi="Arial" w:cs="Arial"/>
        </w:rPr>
        <w:t xml:space="preserve">Contestant will have </w:t>
      </w:r>
      <w:r w:rsidR="007B4539" w:rsidRPr="00AC4FFD">
        <w:rPr>
          <w:rFonts w:ascii="Arial" w:hAnsi="Arial" w:cs="Arial"/>
        </w:rPr>
        <w:t xml:space="preserve">60 </w:t>
      </w:r>
      <w:r w:rsidRPr="00AC4FFD">
        <w:rPr>
          <w:rFonts w:ascii="Arial" w:hAnsi="Arial" w:cs="Arial"/>
        </w:rPr>
        <w:t xml:space="preserve">minutes to prepare an edible centerpiece using fruits and/or vegetables as the edible ingredients.  </w:t>
      </w:r>
    </w:p>
    <w:p w:rsidR="004E2CFD" w:rsidRPr="00AC4FFD" w:rsidRDefault="004E2CFD" w:rsidP="00366A0D">
      <w:pPr>
        <w:numPr>
          <w:ilvl w:val="0"/>
          <w:numId w:val="5"/>
        </w:numPr>
        <w:spacing w:after="60"/>
        <w:rPr>
          <w:rFonts w:ascii="Arial" w:hAnsi="Arial" w:cs="Arial"/>
        </w:rPr>
      </w:pPr>
      <w:r w:rsidRPr="00AC4FFD">
        <w:rPr>
          <w:rFonts w:ascii="Arial" w:hAnsi="Arial" w:cs="Arial"/>
        </w:rPr>
        <w:t>Once judging is complete, the edible centerpieces will be displayed.</w:t>
      </w:r>
    </w:p>
    <w:p w:rsidR="00F371D5" w:rsidRPr="00AC4FFD" w:rsidRDefault="00F371D5" w:rsidP="00366A0D">
      <w:pPr>
        <w:spacing w:after="60"/>
        <w:ind w:left="720"/>
        <w:rPr>
          <w:rFonts w:ascii="Arial" w:hAnsi="Arial" w:cs="Arial"/>
        </w:rPr>
      </w:pPr>
    </w:p>
    <w:p w:rsidR="004E2CFD" w:rsidRPr="00014798" w:rsidRDefault="00701BEC" w:rsidP="00366A0D">
      <w:pPr>
        <w:spacing w:after="60"/>
        <w:rPr>
          <w:rFonts w:ascii="Arial" w:hAnsi="Arial" w:cs="Arial"/>
          <w:b/>
          <w:bCs/>
          <w:caps/>
        </w:rPr>
      </w:pPr>
      <w:r w:rsidRPr="00014798">
        <w:rPr>
          <w:rFonts w:ascii="Arial" w:hAnsi="Arial" w:cs="Arial"/>
          <w:b/>
          <w:bCs/>
          <w:caps/>
        </w:rPr>
        <w:t xml:space="preserve">General Competition </w:t>
      </w:r>
      <w:r w:rsidR="004E2CFD" w:rsidRPr="00014798">
        <w:rPr>
          <w:rFonts w:ascii="Arial" w:hAnsi="Arial" w:cs="Arial"/>
          <w:b/>
          <w:bCs/>
          <w:caps/>
        </w:rPr>
        <w:t>Rules</w:t>
      </w:r>
    </w:p>
    <w:p w:rsidR="00701BEC" w:rsidRPr="00AC4FFD" w:rsidRDefault="00701BEC" w:rsidP="00701BEC">
      <w:pPr>
        <w:numPr>
          <w:ilvl w:val="0"/>
          <w:numId w:val="4"/>
        </w:numPr>
        <w:spacing w:after="60"/>
        <w:rPr>
          <w:rFonts w:ascii="Arial" w:hAnsi="Arial" w:cs="Arial"/>
        </w:rPr>
      </w:pPr>
      <w:r w:rsidRPr="00AC4FFD">
        <w:rPr>
          <w:rFonts w:ascii="Arial" w:hAnsi="Arial" w:cs="Arial"/>
        </w:rPr>
        <w:t>Contestant will send all required information to the Florida Restaurant &amp; Lodging Association Educational Foundation (FRLAEF) no later than January 27, 2017.  If all required information is not received by 5:00 pm on January 27, the student will be removed from the Edible Centerpiece Competition.</w:t>
      </w:r>
    </w:p>
    <w:p w:rsidR="0057121B" w:rsidRDefault="0057121B" w:rsidP="0057121B">
      <w:pPr>
        <w:numPr>
          <w:ilvl w:val="0"/>
          <w:numId w:val="4"/>
        </w:numPr>
        <w:spacing w:after="60"/>
        <w:rPr>
          <w:rFonts w:ascii="Arial" w:hAnsi="Arial" w:cs="Arial"/>
        </w:rPr>
      </w:pPr>
      <w:r w:rsidRPr="00AC4FFD">
        <w:rPr>
          <w:rFonts w:ascii="Arial" w:hAnsi="Arial" w:cs="Arial"/>
        </w:rPr>
        <w:t>Only one (1) student per school may compete in the Edible Centerpiece Competition.</w:t>
      </w:r>
    </w:p>
    <w:p w:rsidR="0057121B" w:rsidRPr="00AC4FFD" w:rsidRDefault="0057121B" w:rsidP="0057121B">
      <w:pPr>
        <w:numPr>
          <w:ilvl w:val="0"/>
          <w:numId w:val="4"/>
        </w:numPr>
        <w:spacing w:after="60"/>
        <w:rPr>
          <w:rFonts w:ascii="Arial" w:hAnsi="Arial" w:cs="Arial"/>
        </w:rPr>
      </w:pPr>
      <w:r w:rsidRPr="00AC4FFD">
        <w:rPr>
          <w:rFonts w:ascii="Arial" w:hAnsi="Arial" w:cs="Arial"/>
        </w:rPr>
        <w:t>A student may compete in only one (1) competition.</w:t>
      </w:r>
    </w:p>
    <w:p w:rsidR="0057121B" w:rsidRPr="00AC4FFD" w:rsidRDefault="0057121B" w:rsidP="0057121B">
      <w:pPr>
        <w:numPr>
          <w:ilvl w:val="0"/>
          <w:numId w:val="4"/>
        </w:numPr>
        <w:spacing w:after="60"/>
        <w:rPr>
          <w:rFonts w:ascii="Arial" w:hAnsi="Arial" w:cs="Arial"/>
        </w:rPr>
      </w:pPr>
      <w:r w:rsidRPr="00AC4FFD">
        <w:rPr>
          <w:rFonts w:ascii="Arial" w:hAnsi="Arial" w:cs="Arial"/>
        </w:rPr>
        <w:t>All participating students must be juniors or seniors in high school</w:t>
      </w:r>
      <w:r w:rsidRPr="00AC4FFD">
        <w:rPr>
          <w:rFonts w:ascii="Arial" w:hAnsi="Arial" w:cs="Arial"/>
          <w:b/>
        </w:rPr>
        <w:t xml:space="preserve"> </w:t>
      </w:r>
      <w:r w:rsidRPr="00AC4FFD">
        <w:rPr>
          <w:rFonts w:ascii="Arial" w:hAnsi="Arial" w:cs="Arial"/>
        </w:rPr>
        <w:t xml:space="preserve">and enrolled in a Premier or Full ProStart® programs during the 2016 – 2017 school year.  </w:t>
      </w:r>
    </w:p>
    <w:p w:rsidR="00701BEC" w:rsidRPr="00AC4FFD" w:rsidRDefault="00701BEC" w:rsidP="00701BEC">
      <w:pPr>
        <w:numPr>
          <w:ilvl w:val="0"/>
          <w:numId w:val="4"/>
        </w:numPr>
        <w:spacing w:after="60"/>
        <w:rPr>
          <w:rFonts w:ascii="Arial" w:hAnsi="Arial" w:cs="Arial"/>
        </w:rPr>
      </w:pPr>
      <w:r w:rsidRPr="00AC4FFD">
        <w:rPr>
          <w:rFonts w:ascii="Arial" w:hAnsi="Arial" w:cs="Arial"/>
          <w:color w:val="000000"/>
        </w:rPr>
        <w:lastRenderedPageBreak/>
        <w:t>The order in which contestants compete in the Edible Centerpiece Competition will be selected prior to the competition.  Contestant start times will be drawn at random</w:t>
      </w:r>
      <w:r w:rsidR="0057121B">
        <w:rPr>
          <w:rFonts w:ascii="Arial" w:hAnsi="Arial" w:cs="Arial"/>
          <w:color w:val="000000"/>
        </w:rPr>
        <w:t>.</w:t>
      </w:r>
    </w:p>
    <w:p w:rsidR="004E2CFD" w:rsidRPr="00AC4FFD" w:rsidRDefault="004E2CFD" w:rsidP="00366A0D">
      <w:pPr>
        <w:numPr>
          <w:ilvl w:val="0"/>
          <w:numId w:val="4"/>
        </w:numPr>
        <w:spacing w:after="60"/>
        <w:rPr>
          <w:rFonts w:ascii="Arial" w:hAnsi="Arial" w:cs="Arial"/>
        </w:rPr>
      </w:pPr>
      <w:r w:rsidRPr="00AC4FFD">
        <w:rPr>
          <w:rFonts w:ascii="Arial" w:hAnsi="Arial" w:cs="Arial"/>
        </w:rPr>
        <w:t xml:space="preserve">Contestant must complete the edible centerpiece in the </w:t>
      </w:r>
      <w:r w:rsidR="007B4539" w:rsidRPr="00AC4FFD">
        <w:rPr>
          <w:rFonts w:ascii="Arial" w:hAnsi="Arial" w:cs="Arial"/>
        </w:rPr>
        <w:t>60</w:t>
      </w:r>
      <w:r w:rsidRPr="00AC4FFD">
        <w:rPr>
          <w:rFonts w:ascii="Arial" w:hAnsi="Arial" w:cs="Arial"/>
        </w:rPr>
        <w:t xml:space="preserve"> minutes provided.  </w:t>
      </w:r>
    </w:p>
    <w:p w:rsidR="00E04FF2" w:rsidRPr="00AC4FFD" w:rsidRDefault="00510993" w:rsidP="00366A0D">
      <w:pPr>
        <w:pStyle w:val="BodyTextIndent"/>
        <w:numPr>
          <w:ilvl w:val="0"/>
          <w:numId w:val="4"/>
        </w:numPr>
        <w:spacing w:after="60"/>
        <w:rPr>
          <w:rFonts w:ascii="Arial" w:hAnsi="Arial" w:cs="Arial"/>
          <w:color w:val="000000"/>
          <w:szCs w:val="24"/>
        </w:rPr>
      </w:pPr>
      <w:r w:rsidRPr="00AC4FFD">
        <w:rPr>
          <w:rFonts w:ascii="Arial" w:hAnsi="Arial" w:cs="Arial"/>
          <w:szCs w:val="24"/>
        </w:rPr>
        <w:t>The workspace will cons</w:t>
      </w:r>
      <w:r w:rsidR="00E27E1D" w:rsidRPr="00AC4FFD">
        <w:rPr>
          <w:rFonts w:ascii="Arial" w:hAnsi="Arial" w:cs="Arial"/>
          <w:szCs w:val="24"/>
        </w:rPr>
        <w:t>ist of one (1) eight-foot table</w:t>
      </w:r>
      <w:r w:rsidRPr="00AC4FFD">
        <w:rPr>
          <w:rFonts w:ascii="Arial" w:hAnsi="Arial" w:cs="Arial"/>
          <w:szCs w:val="24"/>
        </w:rPr>
        <w:t xml:space="preserve"> provided for each contestant.  Contestants may raise their table as long as the table remains steady.  It will be the judge’s </w:t>
      </w:r>
      <w:r w:rsidR="004B01E4">
        <w:rPr>
          <w:rFonts w:ascii="Arial" w:hAnsi="Arial" w:cs="Arial"/>
          <w:szCs w:val="24"/>
        </w:rPr>
        <w:t>decision</w:t>
      </w:r>
      <w:r w:rsidRPr="00AC4FFD">
        <w:rPr>
          <w:rFonts w:ascii="Arial" w:hAnsi="Arial" w:cs="Arial"/>
          <w:szCs w:val="24"/>
        </w:rPr>
        <w:t xml:space="preserve"> as to whether or not the table is safe.  If the judges rule the table </w:t>
      </w:r>
      <w:r w:rsidR="004F672B" w:rsidRPr="00AC4FFD">
        <w:rPr>
          <w:rFonts w:ascii="Arial" w:hAnsi="Arial" w:cs="Arial"/>
          <w:szCs w:val="24"/>
        </w:rPr>
        <w:t>un</w:t>
      </w:r>
      <w:r w:rsidRPr="00AC4FFD">
        <w:rPr>
          <w:rFonts w:ascii="Arial" w:hAnsi="Arial" w:cs="Arial"/>
          <w:szCs w:val="24"/>
        </w:rPr>
        <w:t>safe, the contestant must lower the table.  The con</w:t>
      </w:r>
      <w:r w:rsidR="004F672B" w:rsidRPr="00AC4FFD">
        <w:rPr>
          <w:rFonts w:ascii="Arial" w:hAnsi="Arial" w:cs="Arial"/>
          <w:szCs w:val="24"/>
        </w:rPr>
        <w:t>testant may put items under the</w:t>
      </w:r>
      <w:r w:rsidRPr="00AC4FFD">
        <w:rPr>
          <w:rFonts w:ascii="Arial" w:hAnsi="Arial" w:cs="Arial"/>
          <w:szCs w:val="24"/>
        </w:rPr>
        <w:t xml:space="preserve"> table.  The contestant may not have any items beside their table.</w:t>
      </w:r>
      <w:r w:rsidRPr="00AC4FFD">
        <w:rPr>
          <w:rFonts w:ascii="Arial" w:hAnsi="Arial" w:cs="Arial"/>
          <w:b/>
          <w:szCs w:val="24"/>
        </w:rPr>
        <w:t xml:space="preserve">  </w:t>
      </w:r>
      <w:r w:rsidRPr="00AC4FFD">
        <w:rPr>
          <w:rFonts w:ascii="Arial" w:hAnsi="Arial" w:cs="Arial"/>
          <w:szCs w:val="24"/>
        </w:rPr>
        <w:t xml:space="preserve">All centerpiece preparation must be done on the table provided.  </w:t>
      </w:r>
    </w:p>
    <w:p w:rsidR="00E04FF2" w:rsidRPr="00AC4FFD" w:rsidRDefault="00510993" w:rsidP="00366A0D">
      <w:pPr>
        <w:pStyle w:val="BodyTextIndent"/>
        <w:numPr>
          <w:ilvl w:val="0"/>
          <w:numId w:val="4"/>
        </w:numPr>
        <w:spacing w:after="60"/>
        <w:rPr>
          <w:rFonts w:ascii="Arial" w:hAnsi="Arial" w:cs="Arial"/>
          <w:color w:val="000000"/>
          <w:szCs w:val="24"/>
        </w:rPr>
      </w:pPr>
      <w:r w:rsidRPr="00AC4FFD">
        <w:rPr>
          <w:rFonts w:ascii="Arial" w:hAnsi="Arial" w:cs="Arial"/>
          <w:szCs w:val="24"/>
        </w:rPr>
        <w:t>Refrigeration space is available and i</w:t>
      </w:r>
      <w:r w:rsidR="00E27E1D" w:rsidRPr="00AC4FFD">
        <w:rPr>
          <w:rFonts w:ascii="Arial" w:hAnsi="Arial" w:cs="Arial"/>
          <w:szCs w:val="24"/>
        </w:rPr>
        <w:t>s only intended for the purpose</w:t>
      </w:r>
      <w:r w:rsidRPr="00AC4FFD">
        <w:rPr>
          <w:rFonts w:ascii="Arial" w:hAnsi="Arial" w:cs="Arial"/>
          <w:szCs w:val="24"/>
        </w:rPr>
        <w:t xml:space="preserve"> of holding food prior to the competition.  Ice is available.  </w:t>
      </w:r>
      <w:r w:rsidR="00C55383" w:rsidRPr="00AC4FFD">
        <w:rPr>
          <w:rFonts w:ascii="Arial" w:hAnsi="Arial" w:cs="Arial"/>
          <w:szCs w:val="24"/>
        </w:rPr>
        <w:t>S</w:t>
      </w:r>
      <w:r w:rsidRPr="00AC4FFD">
        <w:rPr>
          <w:rFonts w:ascii="Arial" w:hAnsi="Arial" w:cs="Arial"/>
          <w:szCs w:val="24"/>
        </w:rPr>
        <w:t xml:space="preserve">inks </w:t>
      </w:r>
      <w:r w:rsidR="00C55383" w:rsidRPr="00AC4FFD">
        <w:rPr>
          <w:rFonts w:ascii="Arial" w:hAnsi="Arial" w:cs="Arial"/>
          <w:szCs w:val="24"/>
        </w:rPr>
        <w:t>are available for use</w:t>
      </w:r>
      <w:r w:rsidRPr="00AC4FFD">
        <w:rPr>
          <w:rFonts w:ascii="Arial" w:hAnsi="Arial" w:cs="Arial"/>
          <w:szCs w:val="24"/>
        </w:rPr>
        <w:t xml:space="preserve"> during the competition.  </w:t>
      </w:r>
    </w:p>
    <w:p w:rsidR="00510993" w:rsidRPr="00AC4FFD" w:rsidRDefault="007B4539" w:rsidP="00366A0D">
      <w:pPr>
        <w:numPr>
          <w:ilvl w:val="0"/>
          <w:numId w:val="4"/>
        </w:numPr>
        <w:spacing w:after="60"/>
        <w:rPr>
          <w:rFonts w:ascii="Arial" w:hAnsi="Arial" w:cs="Arial"/>
        </w:rPr>
      </w:pPr>
      <w:r w:rsidRPr="00AC4FFD">
        <w:rPr>
          <w:rFonts w:ascii="Arial" w:hAnsi="Arial" w:cs="Arial"/>
        </w:rPr>
        <w:t>Contestant is not allowed to sit during the 60 minutes of centerpiece preparation time.</w:t>
      </w:r>
    </w:p>
    <w:p w:rsidR="0046522E" w:rsidRPr="00AC4FFD" w:rsidRDefault="0046522E" w:rsidP="00366A0D">
      <w:pPr>
        <w:numPr>
          <w:ilvl w:val="0"/>
          <w:numId w:val="4"/>
        </w:numPr>
        <w:spacing w:after="60"/>
        <w:rPr>
          <w:rFonts w:ascii="Arial" w:hAnsi="Arial" w:cs="Arial"/>
        </w:rPr>
      </w:pPr>
      <w:r w:rsidRPr="00AC4FFD">
        <w:rPr>
          <w:rFonts w:ascii="Arial" w:hAnsi="Arial" w:cs="Arial"/>
        </w:rPr>
        <w:t>Contestant may not use any templates</w:t>
      </w:r>
      <w:r w:rsidR="0022414D" w:rsidRPr="00AC4FFD">
        <w:rPr>
          <w:rFonts w:ascii="Arial" w:hAnsi="Arial" w:cs="Arial"/>
        </w:rPr>
        <w:t>, stencils, cookie cutters</w:t>
      </w:r>
      <w:r w:rsidR="0057121B">
        <w:rPr>
          <w:rFonts w:ascii="Arial" w:hAnsi="Arial" w:cs="Arial"/>
        </w:rPr>
        <w:t xml:space="preserve">, </w:t>
      </w:r>
      <w:r w:rsidRPr="00AC4FFD">
        <w:rPr>
          <w:rFonts w:ascii="Arial" w:hAnsi="Arial" w:cs="Arial"/>
        </w:rPr>
        <w:t xml:space="preserve">pictures </w:t>
      </w:r>
      <w:r w:rsidR="0057121B">
        <w:rPr>
          <w:rFonts w:ascii="Arial" w:hAnsi="Arial" w:cs="Arial"/>
        </w:rPr>
        <w:t xml:space="preserve">and/or a mandolin </w:t>
      </w:r>
      <w:r w:rsidRPr="00AC4FFD">
        <w:rPr>
          <w:rFonts w:ascii="Arial" w:hAnsi="Arial" w:cs="Arial"/>
        </w:rPr>
        <w:t>when preparing the centerpi</w:t>
      </w:r>
      <w:r w:rsidR="0022414D" w:rsidRPr="00AC4FFD">
        <w:rPr>
          <w:rFonts w:ascii="Arial" w:hAnsi="Arial" w:cs="Arial"/>
        </w:rPr>
        <w:t xml:space="preserve">ece.  If </w:t>
      </w:r>
      <w:r w:rsidR="00E27E1D" w:rsidRPr="00AC4FFD">
        <w:rPr>
          <w:rFonts w:ascii="Arial" w:hAnsi="Arial" w:cs="Arial"/>
        </w:rPr>
        <w:t>any</w:t>
      </w:r>
      <w:r w:rsidR="0022414D" w:rsidRPr="00AC4FFD">
        <w:rPr>
          <w:rFonts w:ascii="Arial" w:hAnsi="Arial" w:cs="Arial"/>
        </w:rPr>
        <w:t xml:space="preserve"> of the above is</w:t>
      </w:r>
      <w:r w:rsidRPr="00AC4FFD">
        <w:rPr>
          <w:rFonts w:ascii="Arial" w:hAnsi="Arial" w:cs="Arial"/>
        </w:rPr>
        <w:t xml:space="preserve"> used, the contestant will be disqualified.</w:t>
      </w:r>
    </w:p>
    <w:p w:rsidR="004E2CFD" w:rsidRPr="00AC4FFD" w:rsidRDefault="004E2CFD" w:rsidP="00366A0D">
      <w:pPr>
        <w:numPr>
          <w:ilvl w:val="0"/>
          <w:numId w:val="4"/>
        </w:numPr>
        <w:spacing w:after="60"/>
        <w:rPr>
          <w:rFonts w:ascii="Arial" w:hAnsi="Arial" w:cs="Arial"/>
        </w:rPr>
      </w:pPr>
      <w:r w:rsidRPr="00AC4FFD">
        <w:rPr>
          <w:rFonts w:ascii="Arial" w:hAnsi="Arial" w:cs="Arial"/>
        </w:rPr>
        <w:t>If the contestant experiences a medical emergency</w:t>
      </w:r>
      <w:r w:rsidR="00E27E1D" w:rsidRPr="00AC4FFD">
        <w:rPr>
          <w:rFonts w:ascii="Arial" w:hAnsi="Arial" w:cs="Arial"/>
        </w:rPr>
        <w:t xml:space="preserve">, </w:t>
      </w:r>
      <w:r w:rsidR="004F672B" w:rsidRPr="00AC4FFD">
        <w:rPr>
          <w:rFonts w:ascii="Arial" w:hAnsi="Arial" w:cs="Arial"/>
        </w:rPr>
        <w:t>c</w:t>
      </w:r>
      <w:r w:rsidR="00E27E1D" w:rsidRPr="00AC4FFD">
        <w:rPr>
          <w:rFonts w:ascii="Arial" w:hAnsi="Arial" w:cs="Arial"/>
        </w:rPr>
        <w:t xml:space="preserve">ompetition </w:t>
      </w:r>
      <w:r w:rsidR="004F672B" w:rsidRPr="00AC4FFD">
        <w:rPr>
          <w:rFonts w:ascii="Arial" w:hAnsi="Arial" w:cs="Arial"/>
        </w:rPr>
        <w:t>s</w:t>
      </w:r>
      <w:r w:rsidRPr="00AC4FFD">
        <w:rPr>
          <w:rFonts w:ascii="Arial" w:hAnsi="Arial" w:cs="Arial"/>
        </w:rPr>
        <w:t xml:space="preserve">taff, at their discretion, may stop the timer until the medical situation </w:t>
      </w:r>
      <w:r w:rsidR="00F1015E" w:rsidRPr="00AC4FFD">
        <w:rPr>
          <w:rFonts w:ascii="Arial" w:hAnsi="Arial" w:cs="Arial"/>
        </w:rPr>
        <w:t>is</w:t>
      </w:r>
      <w:r w:rsidRPr="00AC4FFD">
        <w:rPr>
          <w:rFonts w:ascii="Arial" w:hAnsi="Arial" w:cs="Arial"/>
        </w:rPr>
        <w:t xml:space="preserve"> resolved.  The contestant will then be given the time remaining to complete the centerpiece.</w:t>
      </w:r>
    </w:p>
    <w:p w:rsidR="004F672B" w:rsidRPr="00AC4FFD" w:rsidRDefault="004E2CFD" w:rsidP="00366A0D">
      <w:pPr>
        <w:numPr>
          <w:ilvl w:val="0"/>
          <w:numId w:val="4"/>
        </w:numPr>
        <w:spacing w:after="60"/>
        <w:rPr>
          <w:rFonts w:ascii="Arial" w:hAnsi="Arial" w:cs="Arial"/>
        </w:rPr>
      </w:pPr>
      <w:r w:rsidRPr="00AC4FFD">
        <w:rPr>
          <w:rFonts w:ascii="Arial" w:hAnsi="Arial" w:cs="Arial"/>
        </w:rPr>
        <w:t xml:space="preserve">Contestant must use fruits and/or vegetables as the edible ingredients.  </w:t>
      </w:r>
      <w:r w:rsidR="004F672B" w:rsidRPr="00AC4FFD">
        <w:rPr>
          <w:rFonts w:ascii="Arial" w:hAnsi="Arial" w:cs="Arial"/>
        </w:rPr>
        <w:t xml:space="preserve">The following items may be used as enhancements to the centerpiece:  skewers, toothpicks, gelatin/aspic, nuts, food coloring, fresh/dried herbs and spices, shredded coconut and edible flowers.  There is no limit to the number of these items used.  </w:t>
      </w:r>
      <w:r w:rsidR="00BC73DE" w:rsidRPr="00AC4FFD">
        <w:rPr>
          <w:rFonts w:ascii="Arial" w:hAnsi="Arial" w:cs="Arial"/>
        </w:rPr>
        <w:t xml:space="preserve">Contestant </w:t>
      </w:r>
      <w:r w:rsidR="00493DFC" w:rsidRPr="00AC4FFD">
        <w:rPr>
          <w:rFonts w:ascii="Arial" w:hAnsi="Arial" w:cs="Arial"/>
        </w:rPr>
        <w:t>will be disqualified i</w:t>
      </w:r>
      <w:r w:rsidR="009308A1" w:rsidRPr="00AC4FFD">
        <w:rPr>
          <w:rFonts w:ascii="Arial" w:hAnsi="Arial" w:cs="Arial"/>
        </w:rPr>
        <w:t>f</w:t>
      </w:r>
      <w:r w:rsidR="00493DFC" w:rsidRPr="00AC4FFD">
        <w:rPr>
          <w:rFonts w:ascii="Arial" w:hAnsi="Arial" w:cs="Arial"/>
        </w:rPr>
        <w:t xml:space="preserve"> </w:t>
      </w:r>
      <w:r w:rsidR="0057121B">
        <w:rPr>
          <w:rFonts w:ascii="Arial" w:hAnsi="Arial" w:cs="Arial"/>
        </w:rPr>
        <w:t xml:space="preserve">non-edible and/or </w:t>
      </w:r>
      <w:r w:rsidR="00493DFC" w:rsidRPr="00AC4FFD">
        <w:rPr>
          <w:rFonts w:ascii="Arial" w:hAnsi="Arial" w:cs="Arial"/>
        </w:rPr>
        <w:t xml:space="preserve">edible ingredients other than </w:t>
      </w:r>
      <w:r w:rsidR="004F672B" w:rsidRPr="00AC4FFD">
        <w:rPr>
          <w:rFonts w:ascii="Arial" w:hAnsi="Arial" w:cs="Arial"/>
        </w:rPr>
        <w:t xml:space="preserve">those listed above are used.  </w:t>
      </w:r>
    </w:p>
    <w:p w:rsidR="00BC73DE" w:rsidRPr="00AC4FFD" w:rsidRDefault="004F672B" w:rsidP="00366A0D">
      <w:pPr>
        <w:numPr>
          <w:ilvl w:val="0"/>
          <w:numId w:val="4"/>
        </w:numPr>
        <w:spacing w:after="60"/>
        <w:rPr>
          <w:rFonts w:ascii="Arial" w:hAnsi="Arial" w:cs="Arial"/>
        </w:rPr>
      </w:pPr>
      <w:r w:rsidRPr="00AC4FFD">
        <w:rPr>
          <w:rFonts w:ascii="Arial" w:hAnsi="Arial" w:cs="Arial"/>
        </w:rPr>
        <w:t>S</w:t>
      </w:r>
      <w:r w:rsidR="00BC73DE" w:rsidRPr="00AC4FFD">
        <w:rPr>
          <w:rFonts w:ascii="Arial" w:hAnsi="Arial" w:cs="Arial"/>
        </w:rPr>
        <w:t>ugar art is not a</w:t>
      </w:r>
      <w:r w:rsidRPr="00AC4FFD">
        <w:rPr>
          <w:rFonts w:ascii="Arial" w:hAnsi="Arial" w:cs="Arial"/>
        </w:rPr>
        <w:t>llowed.</w:t>
      </w:r>
    </w:p>
    <w:p w:rsidR="004E2CFD" w:rsidRPr="00AC4FFD" w:rsidRDefault="004E2CFD" w:rsidP="00366A0D">
      <w:pPr>
        <w:numPr>
          <w:ilvl w:val="0"/>
          <w:numId w:val="4"/>
        </w:numPr>
        <w:spacing w:after="60"/>
        <w:rPr>
          <w:rFonts w:ascii="Arial" w:hAnsi="Arial" w:cs="Arial"/>
        </w:rPr>
      </w:pPr>
      <w:r w:rsidRPr="00AC4FFD">
        <w:rPr>
          <w:rFonts w:ascii="Arial" w:hAnsi="Arial" w:cs="Arial"/>
        </w:rPr>
        <w:t>Skewers</w:t>
      </w:r>
      <w:r w:rsidR="0057121B">
        <w:rPr>
          <w:rFonts w:ascii="Arial" w:hAnsi="Arial" w:cs="Arial"/>
        </w:rPr>
        <w:t xml:space="preserve"> and</w:t>
      </w:r>
      <w:r w:rsidR="00546CFB" w:rsidRPr="00AC4FFD">
        <w:rPr>
          <w:rFonts w:ascii="Arial" w:hAnsi="Arial" w:cs="Arial"/>
        </w:rPr>
        <w:t xml:space="preserve"> </w:t>
      </w:r>
      <w:r w:rsidR="0057121B">
        <w:rPr>
          <w:rFonts w:ascii="Arial" w:hAnsi="Arial" w:cs="Arial"/>
        </w:rPr>
        <w:t>toothpicks</w:t>
      </w:r>
      <w:r w:rsidRPr="00AC4FFD">
        <w:rPr>
          <w:rFonts w:ascii="Arial" w:hAnsi="Arial" w:cs="Arial"/>
        </w:rPr>
        <w:t xml:space="preserve"> may show if an integral part of the piece.  </w:t>
      </w:r>
    </w:p>
    <w:p w:rsidR="004E2CFD" w:rsidRPr="00AC4FFD" w:rsidRDefault="004E2CFD" w:rsidP="00366A0D">
      <w:pPr>
        <w:numPr>
          <w:ilvl w:val="0"/>
          <w:numId w:val="4"/>
        </w:numPr>
        <w:spacing w:after="60"/>
        <w:rPr>
          <w:rFonts w:ascii="Arial" w:hAnsi="Arial" w:cs="Arial"/>
        </w:rPr>
      </w:pPr>
      <w:r w:rsidRPr="00AC4FFD">
        <w:rPr>
          <w:rFonts w:ascii="Arial" w:hAnsi="Arial" w:cs="Arial"/>
        </w:rPr>
        <w:t xml:space="preserve">No </w:t>
      </w:r>
      <w:r w:rsidR="0083423F" w:rsidRPr="00AC4FFD">
        <w:rPr>
          <w:rFonts w:ascii="Arial" w:hAnsi="Arial" w:cs="Arial"/>
        </w:rPr>
        <w:t xml:space="preserve">gas, </w:t>
      </w:r>
      <w:r w:rsidRPr="00AC4FFD">
        <w:rPr>
          <w:rFonts w:ascii="Arial" w:hAnsi="Arial" w:cs="Arial"/>
        </w:rPr>
        <w:t>electric or battery</w:t>
      </w:r>
      <w:r w:rsidR="0083423F" w:rsidRPr="00AC4FFD">
        <w:rPr>
          <w:rFonts w:ascii="Arial" w:hAnsi="Arial" w:cs="Arial"/>
        </w:rPr>
        <w:t xml:space="preserve"> operated devices may be used.  </w:t>
      </w:r>
    </w:p>
    <w:p w:rsidR="004E2CFD" w:rsidRPr="00AC4FFD" w:rsidRDefault="004E2CFD" w:rsidP="00366A0D">
      <w:pPr>
        <w:numPr>
          <w:ilvl w:val="0"/>
          <w:numId w:val="4"/>
        </w:numPr>
        <w:spacing w:after="60"/>
        <w:rPr>
          <w:rFonts w:ascii="Arial" w:hAnsi="Arial" w:cs="Arial"/>
        </w:rPr>
      </w:pPr>
      <w:r w:rsidRPr="00AC4FFD">
        <w:rPr>
          <w:rFonts w:ascii="Arial" w:hAnsi="Arial" w:cs="Arial"/>
        </w:rPr>
        <w:t>The</w:t>
      </w:r>
      <w:r w:rsidR="007B4539" w:rsidRPr="00AC4FFD">
        <w:rPr>
          <w:rFonts w:ascii="Arial" w:hAnsi="Arial" w:cs="Arial"/>
        </w:rPr>
        <w:t>re are no restrictions on t</w:t>
      </w:r>
      <w:r w:rsidR="0041350A" w:rsidRPr="00AC4FFD">
        <w:rPr>
          <w:rFonts w:ascii="Arial" w:hAnsi="Arial" w:cs="Arial"/>
        </w:rPr>
        <w:t>he size of the finished product.  The Edible Centerpiece must be able to support its own weight without structural assistance.</w:t>
      </w:r>
      <w:r w:rsidR="00257268" w:rsidRPr="00AC4FFD">
        <w:rPr>
          <w:rFonts w:ascii="Arial" w:hAnsi="Arial" w:cs="Arial"/>
        </w:rPr>
        <w:t xml:space="preserve">  The finished product will be judged from 360 degrees.</w:t>
      </w:r>
    </w:p>
    <w:p w:rsidR="004E2CFD" w:rsidRPr="00AC4FFD" w:rsidRDefault="004E2CFD" w:rsidP="00366A0D">
      <w:pPr>
        <w:numPr>
          <w:ilvl w:val="0"/>
          <w:numId w:val="4"/>
        </w:numPr>
        <w:spacing w:after="60"/>
        <w:rPr>
          <w:rFonts w:ascii="Arial" w:hAnsi="Arial" w:cs="Arial"/>
        </w:rPr>
      </w:pPr>
      <w:r w:rsidRPr="00AC4FFD">
        <w:rPr>
          <w:rFonts w:ascii="Arial" w:hAnsi="Arial" w:cs="Arial"/>
        </w:rPr>
        <w:t xml:space="preserve">Dried, canned or frozen packaged items may be opened and portioned prior to the start of the event.  </w:t>
      </w:r>
      <w:r w:rsidR="004F672B" w:rsidRPr="00AC4FFD">
        <w:rPr>
          <w:rFonts w:ascii="Arial" w:hAnsi="Arial" w:cs="Arial"/>
        </w:rPr>
        <w:t xml:space="preserve">Fresh ingredients may be washed prior to the start.  No other advanced preparation will be allowed.  </w:t>
      </w:r>
    </w:p>
    <w:p w:rsidR="004E2CFD" w:rsidRPr="00AC4FFD" w:rsidRDefault="004E2CFD" w:rsidP="00366A0D">
      <w:pPr>
        <w:numPr>
          <w:ilvl w:val="0"/>
          <w:numId w:val="4"/>
        </w:numPr>
        <w:spacing w:after="60"/>
        <w:rPr>
          <w:rFonts w:ascii="Arial" w:hAnsi="Arial" w:cs="Arial"/>
        </w:rPr>
      </w:pPr>
      <w:r w:rsidRPr="00AC4FFD">
        <w:rPr>
          <w:rFonts w:ascii="Arial" w:hAnsi="Arial" w:cs="Arial"/>
        </w:rPr>
        <w:t xml:space="preserve">Contestant will bring all </w:t>
      </w:r>
      <w:r w:rsidR="004F672B" w:rsidRPr="00AC4FFD">
        <w:rPr>
          <w:rFonts w:ascii="Arial" w:hAnsi="Arial" w:cs="Arial"/>
        </w:rPr>
        <w:t>i</w:t>
      </w:r>
      <w:r w:rsidRPr="00AC4FFD">
        <w:rPr>
          <w:rFonts w:ascii="Arial" w:hAnsi="Arial" w:cs="Arial"/>
        </w:rPr>
        <w:t>tems needed to complete the centerpiece</w:t>
      </w:r>
      <w:r w:rsidR="0041350A" w:rsidRPr="00AC4FFD">
        <w:rPr>
          <w:rFonts w:ascii="Arial" w:hAnsi="Arial" w:cs="Arial"/>
        </w:rPr>
        <w:t xml:space="preserve"> to include the</w:t>
      </w:r>
      <w:r w:rsidRPr="00AC4FFD">
        <w:rPr>
          <w:rFonts w:ascii="Arial" w:hAnsi="Arial" w:cs="Arial"/>
        </w:rPr>
        <w:t>ir own display products and garnishing tools.</w:t>
      </w:r>
    </w:p>
    <w:p w:rsidR="00850F35" w:rsidRPr="00850F35" w:rsidRDefault="00850F35" w:rsidP="00366A0D">
      <w:pPr>
        <w:numPr>
          <w:ilvl w:val="0"/>
          <w:numId w:val="4"/>
        </w:numPr>
        <w:spacing w:after="60"/>
        <w:rPr>
          <w:rFonts w:ascii="Arial" w:hAnsi="Arial" w:cs="Arial"/>
        </w:rPr>
      </w:pPr>
      <w:r>
        <w:rPr>
          <w:rFonts w:ascii="Arial" w:hAnsi="Arial" w:cs="Arial"/>
          <w:color w:val="000000"/>
        </w:rPr>
        <w:t>At the completion of the student’s competition time and prior to station clean-up, student will remain at their table for judge</w:t>
      </w:r>
      <w:r w:rsidR="008D0858">
        <w:rPr>
          <w:rFonts w:ascii="Arial" w:hAnsi="Arial" w:cs="Arial"/>
          <w:color w:val="000000"/>
        </w:rPr>
        <w:t>’</w:t>
      </w:r>
      <w:r>
        <w:rPr>
          <w:rFonts w:ascii="Arial" w:hAnsi="Arial" w:cs="Arial"/>
          <w:color w:val="000000"/>
        </w:rPr>
        <w:t xml:space="preserve">s feedback. </w:t>
      </w:r>
    </w:p>
    <w:p w:rsidR="004E2CFD" w:rsidRPr="00AC4FFD" w:rsidRDefault="00850F35" w:rsidP="00366A0D">
      <w:pPr>
        <w:numPr>
          <w:ilvl w:val="0"/>
          <w:numId w:val="4"/>
        </w:numPr>
        <w:spacing w:after="60"/>
        <w:rPr>
          <w:rFonts w:ascii="Arial" w:hAnsi="Arial" w:cs="Arial"/>
        </w:rPr>
      </w:pPr>
      <w:r>
        <w:rPr>
          <w:rFonts w:ascii="Arial" w:hAnsi="Arial" w:cs="Arial"/>
        </w:rPr>
        <w:lastRenderedPageBreak/>
        <w:t>After judge</w:t>
      </w:r>
      <w:r w:rsidR="008D0858">
        <w:rPr>
          <w:rFonts w:ascii="Arial" w:hAnsi="Arial" w:cs="Arial"/>
        </w:rPr>
        <w:t>’</w:t>
      </w:r>
      <w:r>
        <w:rPr>
          <w:rFonts w:ascii="Arial" w:hAnsi="Arial" w:cs="Arial"/>
        </w:rPr>
        <w:t>s feedback session</w:t>
      </w:r>
      <w:r w:rsidR="004F672B" w:rsidRPr="00AC4FFD">
        <w:rPr>
          <w:rFonts w:ascii="Arial" w:hAnsi="Arial" w:cs="Arial"/>
        </w:rPr>
        <w:t xml:space="preserve">, </w:t>
      </w:r>
      <w:r w:rsidR="008D2407" w:rsidRPr="00AC4FFD">
        <w:rPr>
          <w:rFonts w:ascii="Arial" w:hAnsi="Arial" w:cs="Arial"/>
        </w:rPr>
        <w:t>c</w:t>
      </w:r>
      <w:r w:rsidR="004E2CFD" w:rsidRPr="00AC4FFD">
        <w:rPr>
          <w:rFonts w:ascii="Arial" w:hAnsi="Arial" w:cs="Arial"/>
        </w:rPr>
        <w:t xml:space="preserve">ontestant must leave station in a sanitary manner.  The work area should be left in the same condition as when the contestant arrived.  </w:t>
      </w:r>
    </w:p>
    <w:p w:rsidR="004E2CFD" w:rsidRPr="00AC4FFD" w:rsidRDefault="004E2CFD" w:rsidP="00366A0D">
      <w:pPr>
        <w:numPr>
          <w:ilvl w:val="0"/>
          <w:numId w:val="4"/>
        </w:numPr>
        <w:spacing w:after="60"/>
        <w:rPr>
          <w:rFonts w:ascii="Arial" w:hAnsi="Arial" w:cs="Arial"/>
        </w:rPr>
      </w:pPr>
      <w:r w:rsidRPr="00AC4FFD">
        <w:rPr>
          <w:rFonts w:ascii="Arial" w:hAnsi="Arial" w:cs="Arial"/>
        </w:rPr>
        <w:t>Contestant must complete the task without coaching from anyone.  Contestant</w:t>
      </w:r>
      <w:r w:rsidRPr="00AC4FFD">
        <w:rPr>
          <w:rFonts w:ascii="Arial" w:hAnsi="Arial" w:cs="Arial"/>
          <w:color w:val="000000"/>
        </w:rPr>
        <w:t xml:space="preserve"> will be disqualified if he/she receives outside assistance.</w:t>
      </w:r>
    </w:p>
    <w:p w:rsidR="00494431" w:rsidRPr="00850F35" w:rsidRDefault="00494431" w:rsidP="00366A0D">
      <w:pPr>
        <w:numPr>
          <w:ilvl w:val="0"/>
          <w:numId w:val="4"/>
        </w:numPr>
        <w:spacing w:after="60"/>
        <w:rPr>
          <w:rFonts w:ascii="Arial" w:hAnsi="Arial" w:cs="Arial"/>
        </w:rPr>
      </w:pPr>
      <w:r w:rsidRPr="00AC4FFD">
        <w:rPr>
          <w:rFonts w:ascii="Arial" w:hAnsi="Arial" w:cs="Arial"/>
          <w:color w:val="000000"/>
        </w:rPr>
        <w:t xml:space="preserve">Glove use is not required but is left at the </w:t>
      </w:r>
      <w:r w:rsidR="004B01E4">
        <w:rPr>
          <w:rFonts w:ascii="Arial" w:hAnsi="Arial" w:cs="Arial"/>
          <w:color w:val="000000"/>
        </w:rPr>
        <w:t>discretion</w:t>
      </w:r>
      <w:r w:rsidRPr="00AC4FFD">
        <w:rPr>
          <w:rFonts w:ascii="Arial" w:hAnsi="Arial" w:cs="Arial"/>
          <w:color w:val="000000"/>
        </w:rPr>
        <w:t xml:space="preserve"> at the contestant. </w:t>
      </w:r>
    </w:p>
    <w:p w:rsidR="00850F35" w:rsidRPr="00AC4FFD" w:rsidRDefault="00850F35" w:rsidP="00850F35">
      <w:pPr>
        <w:spacing w:after="60"/>
        <w:ind w:left="720"/>
        <w:rPr>
          <w:rFonts w:ascii="Arial" w:hAnsi="Arial" w:cs="Arial"/>
        </w:rPr>
      </w:pPr>
    </w:p>
    <w:p w:rsidR="004E2CFD" w:rsidRPr="00AC4FFD" w:rsidRDefault="004E2CFD" w:rsidP="00366A0D">
      <w:pPr>
        <w:spacing w:after="60"/>
        <w:ind w:left="360"/>
        <w:rPr>
          <w:rFonts w:ascii="Arial" w:hAnsi="Arial" w:cs="Arial"/>
        </w:rPr>
      </w:pPr>
    </w:p>
    <w:p w:rsidR="004E2CFD" w:rsidRPr="00014798" w:rsidRDefault="004E2CFD" w:rsidP="00366A0D">
      <w:pPr>
        <w:spacing w:after="60"/>
        <w:rPr>
          <w:rFonts w:ascii="Arial" w:hAnsi="Arial" w:cs="Arial"/>
          <w:b/>
          <w:bCs/>
          <w:caps/>
        </w:rPr>
      </w:pPr>
      <w:r w:rsidRPr="00014798">
        <w:rPr>
          <w:rFonts w:ascii="Arial" w:hAnsi="Arial" w:cs="Arial"/>
          <w:b/>
          <w:bCs/>
          <w:caps/>
        </w:rPr>
        <w:t>Penalties:</w:t>
      </w:r>
    </w:p>
    <w:p w:rsidR="004E2CFD" w:rsidRPr="00AC4FFD" w:rsidRDefault="004E2CFD" w:rsidP="00366A0D">
      <w:pPr>
        <w:pStyle w:val="BodyTextIndent"/>
        <w:numPr>
          <w:ilvl w:val="0"/>
          <w:numId w:val="33"/>
        </w:numPr>
        <w:spacing w:after="60"/>
        <w:rPr>
          <w:rFonts w:ascii="Arial" w:hAnsi="Arial" w:cs="Arial"/>
          <w:color w:val="000000"/>
          <w:szCs w:val="24"/>
        </w:rPr>
      </w:pPr>
      <w:r w:rsidRPr="00AC4FFD">
        <w:rPr>
          <w:rFonts w:ascii="Arial" w:hAnsi="Arial" w:cs="Arial"/>
          <w:szCs w:val="24"/>
        </w:rPr>
        <w:t>Contestant</w:t>
      </w:r>
      <w:r w:rsidRPr="00AC4FFD">
        <w:rPr>
          <w:rFonts w:ascii="Arial" w:hAnsi="Arial" w:cs="Arial"/>
          <w:color w:val="000000"/>
          <w:szCs w:val="24"/>
        </w:rPr>
        <w:t xml:space="preserve"> begins before their assigned start time:</w:t>
      </w:r>
    </w:p>
    <w:p w:rsidR="004E2CFD" w:rsidRPr="00AC4FFD" w:rsidRDefault="004E2CFD" w:rsidP="00366A0D">
      <w:pPr>
        <w:pStyle w:val="BodyTextIndent"/>
        <w:numPr>
          <w:ilvl w:val="0"/>
          <w:numId w:val="34"/>
        </w:numPr>
        <w:spacing w:after="60"/>
        <w:rPr>
          <w:rFonts w:ascii="Arial" w:hAnsi="Arial" w:cs="Arial"/>
          <w:color w:val="000000"/>
          <w:szCs w:val="24"/>
        </w:rPr>
      </w:pPr>
      <w:r w:rsidRPr="00AC4FFD">
        <w:rPr>
          <w:rFonts w:ascii="Arial" w:hAnsi="Arial" w:cs="Arial"/>
          <w:color w:val="000000"/>
          <w:szCs w:val="24"/>
        </w:rPr>
        <w:t xml:space="preserve">Deduction of 1 to 10 points.  One (1) point per minute up to 10 minutes.  After 10 minutes the </w:t>
      </w:r>
      <w:r w:rsidR="00E27E1D" w:rsidRPr="00AC4FFD">
        <w:rPr>
          <w:rFonts w:ascii="Arial" w:hAnsi="Arial" w:cs="Arial"/>
          <w:color w:val="000000"/>
          <w:szCs w:val="24"/>
        </w:rPr>
        <w:t>contestant</w:t>
      </w:r>
      <w:r w:rsidRPr="00AC4FFD">
        <w:rPr>
          <w:rFonts w:ascii="Arial" w:hAnsi="Arial" w:cs="Arial"/>
          <w:color w:val="000000"/>
          <w:szCs w:val="24"/>
        </w:rPr>
        <w:t xml:space="preserve"> is disqualified.</w:t>
      </w:r>
    </w:p>
    <w:p w:rsidR="004E2CFD" w:rsidRPr="00AC4FFD" w:rsidRDefault="00E64BFA" w:rsidP="00366A0D">
      <w:pPr>
        <w:pStyle w:val="BodyTextIndent"/>
        <w:numPr>
          <w:ilvl w:val="0"/>
          <w:numId w:val="33"/>
        </w:numPr>
        <w:spacing w:after="60"/>
        <w:rPr>
          <w:rFonts w:ascii="Arial" w:hAnsi="Arial" w:cs="Arial"/>
          <w:color w:val="000000"/>
          <w:szCs w:val="24"/>
        </w:rPr>
      </w:pPr>
      <w:r w:rsidRPr="00AC4FFD">
        <w:rPr>
          <w:rFonts w:ascii="Arial" w:hAnsi="Arial" w:cs="Arial"/>
          <w:color w:val="000000"/>
          <w:szCs w:val="24"/>
        </w:rPr>
        <w:t>Contestant</w:t>
      </w:r>
      <w:r w:rsidR="004E2CFD" w:rsidRPr="00AC4FFD">
        <w:rPr>
          <w:rFonts w:ascii="Arial" w:hAnsi="Arial" w:cs="Arial"/>
          <w:color w:val="000000"/>
          <w:szCs w:val="24"/>
        </w:rPr>
        <w:t xml:space="preserve"> does not complete </w:t>
      </w:r>
      <w:r w:rsidRPr="00AC4FFD">
        <w:rPr>
          <w:rFonts w:ascii="Arial" w:hAnsi="Arial" w:cs="Arial"/>
          <w:color w:val="000000"/>
          <w:szCs w:val="24"/>
        </w:rPr>
        <w:t>edible centerpiece</w:t>
      </w:r>
      <w:r w:rsidR="004E2CFD" w:rsidRPr="00AC4FFD">
        <w:rPr>
          <w:rFonts w:ascii="Arial" w:hAnsi="Arial" w:cs="Arial"/>
          <w:color w:val="000000"/>
          <w:szCs w:val="24"/>
        </w:rPr>
        <w:t xml:space="preserve"> within allotted time: </w:t>
      </w:r>
    </w:p>
    <w:p w:rsidR="004E2CFD" w:rsidRPr="00AC4FFD" w:rsidRDefault="004E2CFD" w:rsidP="00366A0D">
      <w:pPr>
        <w:numPr>
          <w:ilvl w:val="0"/>
          <w:numId w:val="32"/>
        </w:numPr>
        <w:tabs>
          <w:tab w:val="clear" w:pos="360"/>
          <w:tab w:val="num" w:pos="1080"/>
        </w:tabs>
        <w:spacing w:after="60"/>
        <w:ind w:left="1080"/>
        <w:rPr>
          <w:rFonts w:ascii="Arial" w:hAnsi="Arial" w:cs="Arial"/>
        </w:rPr>
      </w:pPr>
      <w:r w:rsidRPr="00AC4FFD">
        <w:rPr>
          <w:rFonts w:ascii="Arial" w:hAnsi="Arial" w:cs="Arial"/>
          <w:color w:val="000000"/>
        </w:rPr>
        <w:t>Deduction of 1 to 10 points.  One (1) point per minute up to 10 min</w:t>
      </w:r>
      <w:r w:rsidR="00267FC1" w:rsidRPr="00AC4FFD">
        <w:rPr>
          <w:rFonts w:ascii="Arial" w:hAnsi="Arial" w:cs="Arial"/>
          <w:color w:val="000000"/>
        </w:rPr>
        <w:t>utes.  After 10 minutes the contestant</w:t>
      </w:r>
      <w:r w:rsidRPr="00AC4FFD">
        <w:rPr>
          <w:rFonts w:ascii="Arial" w:hAnsi="Arial" w:cs="Arial"/>
          <w:color w:val="000000"/>
        </w:rPr>
        <w:t xml:space="preserve"> is disqualified.</w:t>
      </w:r>
    </w:p>
    <w:p w:rsidR="004E2CFD" w:rsidRPr="00AC4FFD" w:rsidRDefault="004E2CFD" w:rsidP="00366A0D">
      <w:pPr>
        <w:numPr>
          <w:ilvl w:val="0"/>
          <w:numId w:val="33"/>
        </w:numPr>
        <w:spacing w:after="60"/>
        <w:rPr>
          <w:rFonts w:ascii="Arial" w:hAnsi="Arial" w:cs="Arial"/>
        </w:rPr>
      </w:pPr>
      <w:r w:rsidRPr="00AC4FFD">
        <w:rPr>
          <w:rFonts w:ascii="Arial" w:hAnsi="Arial" w:cs="Arial"/>
        </w:rPr>
        <w:t>Contestant does not leave station in a sanitary manner.</w:t>
      </w:r>
    </w:p>
    <w:p w:rsidR="004E2CFD" w:rsidRPr="00AC4FFD" w:rsidRDefault="004E2CFD" w:rsidP="00366A0D">
      <w:pPr>
        <w:numPr>
          <w:ilvl w:val="0"/>
          <w:numId w:val="35"/>
        </w:numPr>
        <w:spacing w:after="60"/>
        <w:rPr>
          <w:rFonts w:ascii="Arial" w:hAnsi="Arial" w:cs="Arial"/>
        </w:rPr>
      </w:pPr>
      <w:r w:rsidRPr="00AC4FFD">
        <w:rPr>
          <w:rFonts w:ascii="Arial" w:hAnsi="Arial" w:cs="Arial"/>
        </w:rPr>
        <w:t>Deduction of 3 points.  Work area should be left in the same condition as when the contestant arrived.</w:t>
      </w:r>
    </w:p>
    <w:p w:rsidR="004E2CFD" w:rsidRPr="00AC4FFD" w:rsidRDefault="004E2CFD" w:rsidP="00366A0D">
      <w:pPr>
        <w:numPr>
          <w:ilvl w:val="0"/>
          <w:numId w:val="33"/>
        </w:numPr>
        <w:spacing w:after="60"/>
        <w:rPr>
          <w:rFonts w:ascii="Arial" w:hAnsi="Arial" w:cs="Arial"/>
        </w:rPr>
      </w:pPr>
      <w:r w:rsidRPr="00AC4FFD">
        <w:rPr>
          <w:rFonts w:ascii="Arial" w:hAnsi="Arial" w:cs="Arial"/>
        </w:rPr>
        <w:t>Contestant uses prepared ingredients.</w:t>
      </w:r>
    </w:p>
    <w:p w:rsidR="004E2CFD" w:rsidRPr="00AC4FFD" w:rsidRDefault="004E2CFD" w:rsidP="00366A0D">
      <w:pPr>
        <w:numPr>
          <w:ilvl w:val="0"/>
          <w:numId w:val="36"/>
        </w:numPr>
        <w:spacing w:after="60"/>
        <w:rPr>
          <w:rFonts w:ascii="Arial" w:hAnsi="Arial" w:cs="Arial"/>
        </w:rPr>
      </w:pPr>
      <w:r w:rsidRPr="00AC4FFD">
        <w:rPr>
          <w:rFonts w:ascii="Arial" w:hAnsi="Arial" w:cs="Arial"/>
        </w:rPr>
        <w:t>Deduction of 5 points per ingredient.</w:t>
      </w:r>
    </w:p>
    <w:p w:rsidR="004E2CFD" w:rsidRPr="00AC4FFD" w:rsidRDefault="004E2CFD" w:rsidP="00366A0D">
      <w:pPr>
        <w:numPr>
          <w:ilvl w:val="0"/>
          <w:numId w:val="33"/>
        </w:numPr>
        <w:spacing w:after="60"/>
        <w:rPr>
          <w:rFonts w:ascii="Arial" w:hAnsi="Arial" w:cs="Arial"/>
        </w:rPr>
      </w:pPr>
      <w:r w:rsidRPr="00AC4FFD">
        <w:rPr>
          <w:rFonts w:ascii="Arial" w:hAnsi="Arial" w:cs="Arial"/>
        </w:rPr>
        <w:t xml:space="preserve">Contestant uses edible ingredients besides fruits, vegetables, herbs, spices, shredded coconut and edible flowers. </w:t>
      </w:r>
    </w:p>
    <w:p w:rsidR="004E2CFD" w:rsidRPr="00AC4FFD" w:rsidRDefault="004E2CFD" w:rsidP="00366A0D">
      <w:pPr>
        <w:numPr>
          <w:ilvl w:val="0"/>
          <w:numId w:val="37"/>
        </w:numPr>
        <w:spacing w:after="60"/>
        <w:rPr>
          <w:rFonts w:ascii="Arial" w:hAnsi="Arial" w:cs="Arial"/>
        </w:rPr>
      </w:pPr>
      <w:r w:rsidRPr="00AC4FFD">
        <w:rPr>
          <w:rFonts w:ascii="Arial" w:hAnsi="Arial" w:cs="Arial"/>
        </w:rPr>
        <w:t>Deduction of 5 points.</w:t>
      </w:r>
    </w:p>
    <w:p w:rsidR="004E2CFD" w:rsidRPr="00AC4FFD" w:rsidRDefault="004E2CFD" w:rsidP="00366A0D">
      <w:pPr>
        <w:numPr>
          <w:ilvl w:val="0"/>
          <w:numId w:val="33"/>
        </w:numPr>
        <w:spacing w:after="60"/>
        <w:rPr>
          <w:rFonts w:ascii="Arial" w:hAnsi="Arial" w:cs="Arial"/>
        </w:rPr>
      </w:pPr>
      <w:r w:rsidRPr="00AC4FFD">
        <w:rPr>
          <w:rFonts w:ascii="Arial" w:hAnsi="Arial" w:cs="Arial"/>
        </w:rPr>
        <w:t>Contestant uses non-edible ingredients not listed in Rule 5.  Non-edible ingredients allowed are skewers, toothpicks, gelatin and food coloring.</w:t>
      </w:r>
    </w:p>
    <w:p w:rsidR="004E2CFD" w:rsidRPr="00AC4FFD" w:rsidRDefault="004E2CFD" w:rsidP="00366A0D">
      <w:pPr>
        <w:numPr>
          <w:ilvl w:val="0"/>
          <w:numId w:val="38"/>
        </w:numPr>
        <w:spacing w:after="60"/>
        <w:rPr>
          <w:rFonts w:ascii="Arial" w:hAnsi="Arial" w:cs="Arial"/>
        </w:rPr>
      </w:pPr>
      <w:r w:rsidRPr="00AC4FFD">
        <w:rPr>
          <w:rFonts w:ascii="Arial" w:hAnsi="Arial" w:cs="Arial"/>
        </w:rPr>
        <w:t>Deduction of 5 points.</w:t>
      </w:r>
    </w:p>
    <w:p w:rsidR="004E2CFD" w:rsidRPr="00AC4FFD" w:rsidRDefault="004E2CFD" w:rsidP="00366A0D">
      <w:pPr>
        <w:spacing w:after="60"/>
        <w:ind w:left="360"/>
        <w:rPr>
          <w:rFonts w:ascii="Arial" w:hAnsi="Arial" w:cs="Arial"/>
        </w:rPr>
      </w:pPr>
    </w:p>
    <w:p w:rsidR="004E2CFD" w:rsidRPr="00014798" w:rsidRDefault="004E2CFD" w:rsidP="00366A0D">
      <w:pPr>
        <w:spacing w:after="60"/>
        <w:rPr>
          <w:rFonts w:ascii="Arial" w:hAnsi="Arial" w:cs="Arial"/>
          <w:b/>
          <w:bCs/>
          <w:caps/>
        </w:rPr>
      </w:pPr>
      <w:r w:rsidRPr="00014798">
        <w:rPr>
          <w:rFonts w:ascii="Arial" w:hAnsi="Arial" w:cs="Arial"/>
          <w:b/>
          <w:bCs/>
          <w:caps/>
        </w:rPr>
        <w:t>Disqualification:</w:t>
      </w:r>
    </w:p>
    <w:p w:rsidR="004E2CFD" w:rsidRPr="00AC4FFD" w:rsidRDefault="00D13A4F" w:rsidP="00366A0D">
      <w:pPr>
        <w:numPr>
          <w:ilvl w:val="0"/>
          <w:numId w:val="8"/>
        </w:numPr>
        <w:spacing w:after="60"/>
        <w:rPr>
          <w:rFonts w:ascii="Arial" w:hAnsi="Arial" w:cs="Arial"/>
        </w:rPr>
      </w:pPr>
      <w:r w:rsidRPr="00AC4FFD">
        <w:rPr>
          <w:rFonts w:ascii="Arial" w:hAnsi="Arial" w:cs="Arial"/>
          <w:color w:val="000000"/>
        </w:rPr>
        <w:t>C</w:t>
      </w:r>
      <w:r w:rsidR="00267FC1" w:rsidRPr="00AC4FFD">
        <w:rPr>
          <w:rFonts w:ascii="Arial" w:hAnsi="Arial" w:cs="Arial"/>
          <w:color w:val="000000"/>
        </w:rPr>
        <w:t>ontestant is not present at his/her</w:t>
      </w:r>
      <w:r w:rsidR="004E2CFD" w:rsidRPr="00AC4FFD">
        <w:rPr>
          <w:rFonts w:ascii="Arial" w:hAnsi="Arial" w:cs="Arial"/>
          <w:color w:val="000000"/>
        </w:rPr>
        <w:t xml:space="preserve"> appointed time to compete</w:t>
      </w:r>
      <w:r w:rsidRPr="00AC4FFD">
        <w:rPr>
          <w:rFonts w:ascii="Arial" w:hAnsi="Arial" w:cs="Arial"/>
          <w:color w:val="000000"/>
        </w:rPr>
        <w:t>.</w:t>
      </w:r>
    </w:p>
    <w:p w:rsidR="004E2CFD" w:rsidRPr="00AC4FFD" w:rsidRDefault="00D13A4F" w:rsidP="00366A0D">
      <w:pPr>
        <w:numPr>
          <w:ilvl w:val="0"/>
          <w:numId w:val="8"/>
        </w:numPr>
        <w:spacing w:after="60"/>
        <w:rPr>
          <w:rFonts w:ascii="Arial" w:hAnsi="Arial" w:cs="Arial"/>
        </w:rPr>
      </w:pPr>
      <w:r w:rsidRPr="00AC4FFD">
        <w:rPr>
          <w:rFonts w:ascii="Arial" w:hAnsi="Arial" w:cs="Arial"/>
          <w:color w:val="000000"/>
        </w:rPr>
        <w:t>C</w:t>
      </w:r>
      <w:r w:rsidR="00267FC1" w:rsidRPr="00AC4FFD">
        <w:rPr>
          <w:rFonts w:ascii="Arial" w:hAnsi="Arial" w:cs="Arial"/>
          <w:color w:val="000000"/>
        </w:rPr>
        <w:t>ontestant</w:t>
      </w:r>
      <w:r w:rsidR="004E2CFD" w:rsidRPr="00AC4FFD">
        <w:rPr>
          <w:rFonts w:ascii="Arial" w:hAnsi="Arial" w:cs="Arial"/>
          <w:color w:val="000000"/>
        </w:rPr>
        <w:t xml:space="preserve"> does not return all required paperwork by </w:t>
      </w:r>
      <w:r w:rsidR="00546CFB" w:rsidRPr="00AC4FFD">
        <w:rPr>
          <w:rFonts w:ascii="Arial" w:hAnsi="Arial" w:cs="Arial"/>
          <w:color w:val="000000"/>
        </w:rPr>
        <w:t>January 27</w:t>
      </w:r>
      <w:r w:rsidR="004E2CFD" w:rsidRPr="00AC4FFD">
        <w:rPr>
          <w:rFonts w:ascii="Arial" w:hAnsi="Arial" w:cs="Arial"/>
          <w:color w:val="000000"/>
        </w:rPr>
        <w:t xml:space="preserve"> deadline.</w:t>
      </w:r>
    </w:p>
    <w:p w:rsidR="004E2CFD" w:rsidRPr="00AC4FFD" w:rsidRDefault="004E2CFD" w:rsidP="00366A0D">
      <w:pPr>
        <w:numPr>
          <w:ilvl w:val="0"/>
          <w:numId w:val="8"/>
        </w:numPr>
        <w:spacing w:after="60"/>
        <w:rPr>
          <w:rFonts w:ascii="Arial" w:hAnsi="Arial" w:cs="Arial"/>
        </w:rPr>
      </w:pPr>
      <w:r w:rsidRPr="00AC4FFD">
        <w:rPr>
          <w:rFonts w:ascii="Arial" w:hAnsi="Arial" w:cs="Arial"/>
        </w:rPr>
        <w:t>Contestant receives coaching from anyone.</w:t>
      </w:r>
    </w:p>
    <w:p w:rsidR="004E2CFD" w:rsidRPr="00AC4FFD" w:rsidRDefault="004E2CFD" w:rsidP="00366A0D">
      <w:pPr>
        <w:numPr>
          <w:ilvl w:val="0"/>
          <w:numId w:val="8"/>
        </w:numPr>
        <w:spacing w:after="60"/>
        <w:rPr>
          <w:rFonts w:ascii="Arial" w:hAnsi="Arial" w:cs="Arial"/>
        </w:rPr>
      </w:pPr>
      <w:r w:rsidRPr="00AC4FFD">
        <w:rPr>
          <w:rFonts w:ascii="Arial" w:hAnsi="Arial" w:cs="Arial"/>
        </w:rPr>
        <w:t>Contestant uses</w:t>
      </w:r>
      <w:r w:rsidR="00E27E1D" w:rsidRPr="00AC4FFD">
        <w:rPr>
          <w:rFonts w:ascii="Arial" w:hAnsi="Arial" w:cs="Arial"/>
        </w:rPr>
        <w:t xml:space="preserve"> gas,</w:t>
      </w:r>
      <w:r w:rsidRPr="00AC4FFD">
        <w:rPr>
          <w:rFonts w:ascii="Arial" w:hAnsi="Arial" w:cs="Arial"/>
        </w:rPr>
        <w:t xml:space="preserve"> electric or battery operated devices.</w:t>
      </w:r>
    </w:p>
    <w:p w:rsidR="0037661B" w:rsidRPr="00AC4FFD" w:rsidRDefault="0037661B" w:rsidP="00366A0D">
      <w:pPr>
        <w:numPr>
          <w:ilvl w:val="0"/>
          <w:numId w:val="8"/>
        </w:numPr>
        <w:spacing w:after="60"/>
        <w:rPr>
          <w:rFonts w:ascii="Arial" w:hAnsi="Arial" w:cs="Arial"/>
        </w:rPr>
      </w:pPr>
      <w:r w:rsidRPr="00AC4FFD">
        <w:rPr>
          <w:rFonts w:ascii="Arial" w:hAnsi="Arial" w:cs="Arial"/>
        </w:rPr>
        <w:t xml:space="preserve">Contestant </w:t>
      </w:r>
      <w:r w:rsidR="00BC73DE" w:rsidRPr="00AC4FFD">
        <w:rPr>
          <w:rFonts w:ascii="Arial" w:hAnsi="Arial" w:cs="Arial"/>
        </w:rPr>
        <w:t>must use fruits and/or vegetables as the edible ingredients (i.e. sugar art is not allowed).</w:t>
      </w:r>
    </w:p>
    <w:p w:rsidR="0046522E" w:rsidRPr="00AC4FFD" w:rsidRDefault="00D13A4F" w:rsidP="00366A0D">
      <w:pPr>
        <w:numPr>
          <w:ilvl w:val="0"/>
          <w:numId w:val="8"/>
        </w:numPr>
        <w:spacing w:after="60"/>
        <w:rPr>
          <w:rFonts w:ascii="Arial" w:hAnsi="Arial" w:cs="Arial"/>
        </w:rPr>
      </w:pPr>
      <w:r w:rsidRPr="00AC4FFD">
        <w:rPr>
          <w:rFonts w:ascii="Arial" w:hAnsi="Arial" w:cs="Arial"/>
        </w:rPr>
        <w:t>Contestant u</w:t>
      </w:r>
      <w:r w:rsidR="0046522E" w:rsidRPr="00AC4FFD">
        <w:rPr>
          <w:rFonts w:ascii="Arial" w:hAnsi="Arial" w:cs="Arial"/>
        </w:rPr>
        <w:t>sed templates</w:t>
      </w:r>
      <w:r w:rsidR="00546CFB" w:rsidRPr="00AC4FFD">
        <w:rPr>
          <w:rFonts w:ascii="Arial" w:hAnsi="Arial" w:cs="Arial"/>
        </w:rPr>
        <w:t xml:space="preserve">, stencils, cookie cutters, </w:t>
      </w:r>
      <w:r w:rsidR="0046522E" w:rsidRPr="00AC4FFD">
        <w:rPr>
          <w:rFonts w:ascii="Arial" w:hAnsi="Arial" w:cs="Arial"/>
        </w:rPr>
        <w:t>pictures</w:t>
      </w:r>
      <w:r w:rsidR="00546CFB" w:rsidRPr="00AC4FFD">
        <w:rPr>
          <w:rFonts w:ascii="Arial" w:hAnsi="Arial" w:cs="Arial"/>
        </w:rPr>
        <w:t xml:space="preserve"> or ma</w:t>
      </w:r>
      <w:r w:rsidR="002A0BB0" w:rsidRPr="00AC4FFD">
        <w:rPr>
          <w:rFonts w:ascii="Arial" w:hAnsi="Arial" w:cs="Arial"/>
        </w:rPr>
        <w:t>n</w:t>
      </w:r>
      <w:r w:rsidR="00546CFB" w:rsidRPr="00AC4FFD">
        <w:rPr>
          <w:rFonts w:ascii="Arial" w:hAnsi="Arial" w:cs="Arial"/>
        </w:rPr>
        <w:t>dolin</w:t>
      </w:r>
      <w:r w:rsidR="0046522E" w:rsidRPr="00AC4FFD">
        <w:rPr>
          <w:rFonts w:ascii="Arial" w:hAnsi="Arial" w:cs="Arial"/>
        </w:rPr>
        <w:t xml:space="preserve"> when preparing the centerpiece.</w:t>
      </w:r>
    </w:p>
    <w:p w:rsidR="004E2CFD" w:rsidRPr="00AC4FFD" w:rsidRDefault="004E2CFD" w:rsidP="00366A0D">
      <w:pPr>
        <w:numPr>
          <w:ilvl w:val="0"/>
          <w:numId w:val="8"/>
        </w:numPr>
        <w:spacing w:after="60"/>
        <w:rPr>
          <w:rFonts w:ascii="Arial" w:hAnsi="Arial" w:cs="Arial"/>
        </w:rPr>
      </w:pPr>
      <w:r w:rsidRPr="00AC4FFD">
        <w:rPr>
          <w:rFonts w:ascii="Arial" w:hAnsi="Arial" w:cs="Arial"/>
          <w:color w:val="000000"/>
        </w:rPr>
        <w:t>Misconduct, which includes any drug or alcohol use, at the event, during competition or in activities or locations related to the event, may disqualify a participant or the participant’s team from awards or further participation.  Should any misconduct come to FR</w:t>
      </w:r>
      <w:r w:rsidR="00295CDD" w:rsidRPr="00AC4FFD">
        <w:rPr>
          <w:rFonts w:ascii="Arial" w:hAnsi="Arial" w:cs="Arial"/>
          <w:color w:val="000000"/>
        </w:rPr>
        <w:t>L</w:t>
      </w:r>
      <w:r w:rsidRPr="00AC4FFD">
        <w:rPr>
          <w:rFonts w:ascii="Arial" w:hAnsi="Arial" w:cs="Arial"/>
          <w:color w:val="000000"/>
        </w:rPr>
        <w:t xml:space="preserve">AEF’s attention, the matter will be </w:t>
      </w:r>
      <w:r w:rsidRPr="00AC4FFD">
        <w:rPr>
          <w:rFonts w:ascii="Arial" w:hAnsi="Arial" w:cs="Arial"/>
          <w:color w:val="000000"/>
        </w:rPr>
        <w:lastRenderedPageBreak/>
        <w:t>investigated, as the FR</w:t>
      </w:r>
      <w:r w:rsidR="00295CDD" w:rsidRPr="00AC4FFD">
        <w:rPr>
          <w:rFonts w:ascii="Arial" w:hAnsi="Arial" w:cs="Arial"/>
          <w:color w:val="000000"/>
        </w:rPr>
        <w:t>L</w:t>
      </w:r>
      <w:r w:rsidRPr="00AC4FFD">
        <w:rPr>
          <w:rFonts w:ascii="Arial" w:hAnsi="Arial" w:cs="Arial"/>
          <w:color w:val="000000"/>
        </w:rPr>
        <w:t>AEF deems appropriate.  Any decision and sanction as to appropriate action due to misconduct is at the sole discretion of the FR</w:t>
      </w:r>
      <w:r w:rsidR="00295CDD" w:rsidRPr="00AC4FFD">
        <w:rPr>
          <w:rFonts w:ascii="Arial" w:hAnsi="Arial" w:cs="Arial"/>
          <w:color w:val="000000"/>
        </w:rPr>
        <w:t>L</w:t>
      </w:r>
      <w:r w:rsidRPr="00AC4FFD">
        <w:rPr>
          <w:rFonts w:ascii="Arial" w:hAnsi="Arial" w:cs="Arial"/>
          <w:color w:val="000000"/>
        </w:rPr>
        <w:t>AEF and is final.  By participating in this event, the student and the team he/she represents accept this requirement as well as all other conditions of the program.</w:t>
      </w:r>
    </w:p>
    <w:p w:rsidR="004E2CFD" w:rsidRPr="00AC4FFD" w:rsidRDefault="004E2CFD" w:rsidP="00366A0D">
      <w:pPr>
        <w:spacing w:after="60"/>
        <w:ind w:left="360"/>
        <w:rPr>
          <w:rFonts w:ascii="Arial" w:hAnsi="Arial" w:cs="Arial"/>
        </w:rPr>
      </w:pPr>
    </w:p>
    <w:p w:rsidR="004E2CFD" w:rsidRPr="00014798" w:rsidRDefault="004E2CFD" w:rsidP="00366A0D">
      <w:pPr>
        <w:spacing w:after="60"/>
        <w:rPr>
          <w:rFonts w:ascii="Arial" w:hAnsi="Arial" w:cs="Arial"/>
          <w:b/>
          <w:bCs/>
          <w:caps/>
        </w:rPr>
      </w:pPr>
      <w:r w:rsidRPr="00014798">
        <w:rPr>
          <w:rFonts w:ascii="Arial" w:hAnsi="Arial" w:cs="Arial"/>
          <w:b/>
          <w:bCs/>
          <w:caps/>
        </w:rPr>
        <w:t>Event Personnel:</w:t>
      </w:r>
    </w:p>
    <w:p w:rsidR="004E2CFD" w:rsidRPr="00AC4FFD" w:rsidRDefault="004E2CFD" w:rsidP="00366A0D">
      <w:pPr>
        <w:numPr>
          <w:ilvl w:val="0"/>
          <w:numId w:val="15"/>
        </w:numPr>
        <w:spacing w:after="60"/>
        <w:rPr>
          <w:rFonts w:ascii="Arial" w:hAnsi="Arial" w:cs="Arial"/>
        </w:rPr>
      </w:pPr>
      <w:r w:rsidRPr="00AC4FFD">
        <w:rPr>
          <w:rFonts w:ascii="Arial" w:hAnsi="Arial" w:cs="Arial"/>
        </w:rPr>
        <w:t>FR</w:t>
      </w:r>
      <w:r w:rsidR="00C569B9" w:rsidRPr="00AC4FFD">
        <w:rPr>
          <w:rFonts w:ascii="Arial" w:hAnsi="Arial" w:cs="Arial"/>
        </w:rPr>
        <w:t>L</w:t>
      </w:r>
      <w:r w:rsidRPr="00AC4FFD">
        <w:rPr>
          <w:rFonts w:ascii="Arial" w:hAnsi="Arial" w:cs="Arial"/>
        </w:rPr>
        <w:t>AEF staff members</w:t>
      </w:r>
    </w:p>
    <w:p w:rsidR="004E2CFD" w:rsidRPr="00AC4FFD" w:rsidRDefault="004E2CFD" w:rsidP="00366A0D">
      <w:pPr>
        <w:numPr>
          <w:ilvl w:val="0"/>
          <w:numId w:val="15"/>
        </w:numPr>
        <w:spacing w:after="60"/>
        <w:rPr>
          <w:rFonts w:ascii="Arial" w:hAnsi="Arial" w:cs="Arial"/>
        </w:rPr>
      </w:pPr>
      <w:r w:rsidRPr="00AC4FFD">
        <w:rPr>
          <w:rFonts w:ascii="Arial" w:hAnsi="Arial" w:cs="Arial"/>
        </w:rPr>
        <w:t>Judges will be from post</w:t>
      </w:r>
      <w:r w:rsidR="008D0858">
        <w:rPr>
          <w:rFonts w:ascii="Arial" w:hAnsi="Arial" w:cs="Arial"/>
        </w:rPr>
        <w:t>-</w:t>
      </w:r>
      <w:r w:rsidRPr="00AC4FFD">
        <w:rPr>
          <w:rFonts w:ascii="Arial" w:hAnsi="Arial" w:cs="Arial"/>
        </w:rPr>
        <w:t xml:space="preserve">secondary institutions and/or </w:t>
      </w:r>
      <w:r w:rsidR="0057121B">
        <w:rPr>
          <w:rFonts w:ascii="Arial" w:hAnsi="Arial" w:cs="Arial"/>
        </w:rPr>
        <w:t xml:space="preserve">the </w:t>
      </w:r>
      <w:r w:rsidRPr="00AC4FFD">
        <w:rPr>
          <w:rFonts w:ascii="Arial" w:hAnsi="Arial" w:cs="Arial"/>
        </w:rPr>
        <w:t xml:space="preserve">industry </w:t>
      </w:r>
      <w:r w:rsidR="0057121B">
        <w:rPr>
          <w:rFonts w:ascii="Arial" w:hAnsi="Arial" w:cs="Arial"/>
        </w:rPr>
        <w:t>industry</w:t>
      </w:r>
      <w:r w:rsidRPr="00AC4FFD">
        <w:rPr>
          <w:rFonts w:ascii="Arial" w:hAnsi="Arial" w:cs="Arial"/>
        </w:rPr>
        <w:t>.</w:t>
      </w:r>
    </w:p>
    <w:p w:rsidR="004E2CFD" w:rsidRPr="00AC4FFD" w:rsidRDefault="004E2CFD" w:rsidP="00366A0D">
      <w:pPr>
        <w:numPr>
          <w:ilvl w:val="0"/>
          <w:numId w:val="15"/>
        </w:numPr>
        <w:spacing w:after="60"/>
        <w:rPr>
          <w:rFonts w:ascii="Arial" w:hAnsi="Arial" w:cs="Arial"/>
        </w:rPr>
      </w:pPr>
      <w:r w:rsidRPr="00AC4FFD">
        <w:rPr>
          <w:rFonts w:ascii="Arial" w:hAnsi="Arial" w:cs="Arial"/>
        </w:rPr>
        <w:t>All judges will be consistent from team to team (i.e. the judge scoring Product Presentation will be responsible for that category for all competitors).</w:t>
      </w:r>
    </w:p>
    <w:p w:rsidR="004E2CFD" w:rsidRPr="00AC4FFD" w:rsidRDefault="004E2CFD" w:rsidP="00366A0D">
      <w:pPr>
        <w:numPr>
          <w:ilvl w:val="0"/>
          <w:numId w:val="15"/>
        </w:numPr>
        <w:spacing w:after="60"/>
        <w:rPr>
          <w:rFonts w:ascii="Arial" w:hAnsi="Arial" w:cs="Arial"/>
        </w:rPr>
      </w:pPr>
      <w:r w:rsidRPr="00AC4FFD">
        <w:rPr>
          <w:rFonts w:ascii="Arial" w:hAnsi="Arial" w:cs="Arial"/>
        </w:rPr>
        <w:t>Judges will cover the following categories.  See attached score sheet for each category description.  The number of judges per category may change.</w:t>
      </w:r>
    </w:p>
    <w:p w:rsidR="004E2CFD" w:rsidRPr="00AC4FFD" w:rsidRDefault="004E2CFD" w:rsidP="00366A0D">
      <w:pPr>
        <w:spacing w:after="60"/>
        <w:ind w:left="360"/>
        <w:rPr>
          <w:rFonts w:ascii="Arial" w:hAnsi="Arial" w:cs="Arial"/>
        </w:rPr>
      </w:pPr>
    </w:p>
    <w:p w:rsidR="004E2CFD" w:rsidRPr="00AC4FFD" w:rsidRDefault="004E2CFD" w:rsidP="00366A0D">
      <w:pPr>
        <w:spacing w:after="60"/>
        <w:ind w:left="720"/>
        <w:rPr>
          <w:rFonts w:ascii="Arial" w:hAnsi="Arial" w:cs="Arial"/>
        </w:rPr>
      </w:pPr>
      <w:r w:rsidRPr="00AC4FFD">
        <w:rPr>
          <w:rFonts w:ascii="Arial" w:hAnsi="Arial" w:cs="Arial"/>
          <w:u w:val="single"/>
        </w:rPr>
        <w:t>Category</w:t>
      </w:r>
      <w:r w:rsidRPr="00AC4FFD">
        <w:rPr>
          <w:rFonts w:ascii="Arial" w:hAnsi="Arial" w:cs="Arial"/>
        </w:rPr>
        <w:tab/>
      </w:r>
      <w:r w:rsidRPr="00AC4FFD">
        <w:rPr>
          <w:rFonts w:ascii="Arial" w:hAnsi="Arial" w:cs="Arial"/>
        </w:rPr>
        <w:tab/>
      </w:r>
      <w:r w:rsidRPr="00AC4FFD">
        <w:rPr>
          <w:rFonts w:ascii="Arial" w:hAnsi="Arial" w:cs="Arial"/>
        </w:rPr>
        <w:tab/>
      </w:r>
      <w:r w:rsidRPr="00AC4FFD">
        <w:rPr>
          <w:rFonts w:ascii="Arial" w:hAnsi="Arial" w:cs="Arial"/>
        </w:rPr>
        <w:tab/>
      </w:r>
      <w:r w:rsidRPr="00AC4FFD">
        <w:rPr>
          <w:rFonts w:ascii="Arial" w:hAnsi="Arial" w:cs="Arial"/>
        </w:rPr>
        <w:tab/>
      </w:r>
      <w:r w:rsidRPr="00AC4FFD">
        <w:rPr>
          <w:rFonts w:ascii="Arial" w:hAnsi="Arial" w:cs="Arial"/>
          <w:u w:val="single"/>
        </w:rPr>
        <w:t>No. of Judges</w:t>
      </w:r>
    </w:p>
    <w:p w:rsidR="004E2CFD" w:rsidRPr="00AC4FFD" w:rsidRDefault="004E2CFD" w:rsidP="00366A0D">
      <w:pPr>
        <w:spacing w:after="60"/>
        <w:ind w:left="720"/>
        <w:rPr>
          <w:rFonts w:ascii="Arial" w:hAnsi="Arial" w:cs="Arial"/>
        </w:rPr>
      </w:pPr>
      <w:r w:rsidRPr="00AC4FFD">
        <w:rPr>
          <w:rFonts w:ascii="Arial" w:hAnsi="Arial" w:cs="Arial"/>
        </w:rPr>
        <w:t>Contestant Presentation/Work Skills</w:t>
      </w:r>
      <w:r w:rsidRPr="00AC4FFD">
        <w:rPr>
          <w:rFonts w:ascii="Arial" w:hAnsi="Arial" w:cs="Arial"/>
        </w:rPr>
        <w:tab/>
      </w:r>
      <w:r w:rsidRPr="00AC4FFD">
        <w:rPr>
          <w:rFonts w:ascii="Arial" w:hAnsi="Arial" w:cs="Arial"/>
        </w:rPr>
        <w:tab/>
        <w:t>2</w:t>
      </w:r>
    </w:p>
    <w:p w:rsidR="004E2CFD" w:rsidRPr="00AC4FFD" w:rsidRDefault="004E2CFD" w:rsidP="00366A0D">
      <w:pPr>
        <w:spacing w:after="60"/>
        <w:ind w:left="720"/>
        <w:rPr>
          <w:rFonts w:ascii="Arial" w:hAnsi="Arial" w:cs="Arial"/>
        </w:rPr>
      </w:pPr>
      <w:r w:rsidRPr="00AC4FFD">
        <w:rPr>
          <w:rFonts w:ascii="Arial" w:hAnsi="Arial" w:cs="Arial"/>
        </w:rPr>
        <w:t>Product Preparation</w:t>
      </w:r>
      <w:r w:rsidRPr="00AC4FFD">
        <w:rPr>
          <w:rFonts w:ascii="Arial" w:hAnsi="Arial" w:cs="Arial"/>
        </w:rPr>
        <w:tab/>
      </w:r>
      <w:r w:rsidRPr="00AC4FFD">
        <w:rPr>
          <w:rFonts w:ascii="Arial" w:hAnsi="Arial" w:cs="Arial"/>
        </w:rPr>
        <w:tab/>
      </w:r>
      <w:r w:rsidRPr="00AC4FFD">
        <w:rPr>
          <w:rFonts w:ascii="Arial" w:hAnsi="Arial" w:cs="Arial"/>
        </w:rPr>
        <w:tab/>
      </w:r>
      <w:r w:rsidRPr="00AC4FFD">
        <w:rPr>
          <w:rFonts w:ascii="Arial" w:hAnsi="Arial" w:cs="Arial"/>
        </w:rPr>
        <w:tab/>
      </w:r>
      <w:r w:rsidRPr="00AC4FFD">
        <w:rPr>
          <w:rFonts w:ascii="Arial" w:hAnsi="Arial" w:cs="Arial"/>
        </w:rPr>
        <w:tab/>
        <w:t>2</w:t>
      </w:r>
    </w:p>
    <w:p w:rsidR="004E2CFD" w:rsidRPr="00AC4FFD" w:rsidRDefault="004E2CFD" w:rsidP="00366A0D">
      <w:pPr>
        <w:spacing w:after="60"/>
        <w:ind w:left="720"/>
        <w:rPr>
          <w:rFonts w:ascii="Arial" w:hAnsi="Arial" w:cs="Arial"/>
        </w:rPr>
      </w:pPr>
      <w:r w:rsidRPr="00AC4FFD">
        <w:rPr>
          <w:rFonts w:ascii="Arial" w:hAnsi="Arial" w:cs="Arial"/>
        </w:rPr>
        <w:t>Product Presentation</w:t>
      </w:r>
      <w:r w:rsidRPr="00AC4FFD">
        <w:rPr>
          <w:rFonts w:ascii="Arial" w:hAnsi="Arial" w:cs="Arial"/>
        </w:rPr>
        <w:tab/>
      </w:r>
      <w:r w:rsidRPr="00AC4FFD">
        <w:rPr>
          <w:rFonts w:ascii="Arial" w:hAnsi="Arial" w:cs="Arial"/>
        </w:rPr>
        <w:tab/>
      </w:r>
      <w:r w:rsidRPr="00AC4FFD">
        <w:rPr>
          <w:rFonts w:ascii="Arial" w:hAnsi="Arial" w:cs="Arial"/>
        </w:rPr>
        <w:tab/>
      </w:r>
      <w:r w:rsidRPr="00AC4FFD">
        <w:rPr>
          <w:rFonts w:ascii="Arial" w:hAnsi="Arial" w:cs="Arial"/>
        </w:rPr>
        <w:tab/>
        <w:t>2</w:t>
      </w:r>
    </w:p>
    <w:p w:rsidR="002A0BB0" w:rsidRPr="00014798" w:rsidRDefault="002A0BB0" w:rsidP="00366A0D">
      <w:pPr>
        <w:spacing w:after="60"/>
        <w:rPr>
          <w:rFonts w:ascii="Arial" w:hAnsi="Arial" w:cs="Arial"/>
          <w:b/>
          <w:bCs/>
          <w:caps/>
        </w:rPr>
      </w:pPr>
    </w:p>
    <w:p w:rsidR="004E2CFD" w:rsidRPr="00014798" w:rsidRDefault="004E2CFD" w:rsidP="00366A0D">
      <w:pPr>
        <w:spacing w:after="60"/>
        <w:rPr>
          <w:rFonts w:ascii="Arial" w:hAnsi="Arial" w:cs="Arial"/>
          <w:b/>
          <w:bCs/>
          <w:caps/>
        </w:rPr>
      </w:pPr>
      <w:r w:rsidRPr="00014798">
        <w:rPr>
          <w:rFonts w:ascii="Arial" w:hAnsi="Arial" w:cs="Arial"/>
          <w:b/>
          <w:bCs/>
          <w:caps/>
        </w:rPr>
        <w:t>Awards:</w:t>
      </w:r>
    </w:p>
    <w:p w:rsidR="004E2CFD" w:rsidRDefault="004E2CFD" w:rsidP="00366A0D">
      <w:pPr>
        <w:numPr>
          <w:ilvl w:val="0"/>
          <w:numId w:val="12"/>
        </w:numPr>
        <w:spacing w:after="60"/>
        <w:rPr>
          <w:rFonts w:ascii="Arial" w:hAnsi="Arial" w:cs="Arial"/>
        </w:rPr>
      </w:pPr>
      <w:r w:rsidRPr="00AC4FFD">
        <w:rPr>
          <w:rFonts w:ascii="Arial" w:hAnsi="Arial" w:cs="Arial"/>
        </w:rPr>
        <w:t>The contestants finishing in the top five (5) will receive medals from the FR</w:t>
      </w:r>
      <w:r w:rsidR="00295CDD" w:rsidRPr="00AC4FFD">
        <w:rPr>
          <w:rFonts w:ascii="Arial" w:hAnsi="Arial" w:cs="Arial"/>
        </w:rPr>
        <w:t>L</w:t>
      </w:r>
      <w:r w:rsidRPr="00AC4FFD">
        <w:rPr>
          <w:rFonts w:ascii="Arial" w:hAnsi="Arial" w:cs="Arial"/>
        </w:rPr>
        <w:t>AEF.</w:t>
      </w:r>
    </w:p>
    <w:p w:rsidR="00043A5C" w:rsidRPr="00AC4FFD" w:rsidRDefault="00043A5C" w:rsidP="00366A0D">
      <w:pPr>
        <w:numPr>
          <w:ilvl w:val="0"/>
          <w:numId w:val="12"/>
        </w:numPr>
        <w:spacing w:after="60"/>
        <w:rPr>
          <w:rFonts w:ascii="Arial" w:hAnsi="Arial" w:cs="Arial"/>
        </w:rPr>
      </w:pPr>
      <w:r>
        <w:rPr>
          <w:rFonts w:ascii="Arial" w:hAnsi="Arial" w:cs="Arial"/>
        </w:rPr>
        <w:t>Various colleges may award scholarships.</w:t>
      </w:r>
      <w:bookmarkStart w:id="1" w:name="_GoBack"/>
      <w:bookmarkEnd w:id="1"/>
    </w:p>
    <w:sectPr w:rsidR="00043A5C" w:rsidRPr="00AC4FFD" w:rsidSect="00AC4FFD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1440" w:right="1800" w:bottom="1440" w:left="1800" w:header="720" w:footer="720" w:gutter="0"/>
      <w:pgBorders w:offsetFrom="page">
        <w:top w:val="single" w:sz="36" w:space="24" w:color="365F91" w:themeColor="accent1" w:themeShade="BF"/>
        <w:left w:val="single" w:sz="36" w:space="24" w:color="365F91" w:themeColor="accent1" w:themeShade="BF"/>
        <w:bottom w:val="single" w:sz="36" w:space="24" w:color="365F91" w:themeColor="accent1" w:themeShade="BF"/>
        <w:right w:val="single" w:sz="36" w:space="24" w:color="365F91" w:themeColor="accent1" w:themeShade="BF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A520C" w:rsidRDefault="007A520C">
      <w:r>
        <w:separator/>
      </w:r>
    </w:p>
  </w:endnote>
  <w:endnote w:type="continuationSeparator" w:id="0">
    <w:p w:rsidR="007A520C" w:rsidRDefault="007A52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56C03" w:rsidRDefault="00956C0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56C03" w:rsidRDefault="00956C0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56C03" w:rsidRDefault="00956C0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A520C" w:rsidRDefault="007A520C">
      <w:r>
        <w:separator/>
      </w:r>
    </w:p>
  </w:footnote>
  <w:footnote w:type="continuationSeparator" w:id="0">
    <w:p w:rsidR="007A520C" w:rsidRDefault="007A52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56C03" w:rsidRDefault="00956C0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56C03" w:rsidRDefault="00956C0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56C03" w:rsidRDefault="00956C0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AB2E5D"/>
    <w:multiLevelType w:val="multilevel"/>
    <w:tmpl w:val="BBBC97F2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2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A56346B"/>
    <w:multiLevelType w:val="hybridMultilevel"/>
    <w:tmpl w:val="4AFCFE84"/>
    <w:lvl w:ilvl="0" w:tplc="FFFFFFFF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BC1166B"/>
    <w:multiLevelType w:val="singleLevel"/>
    <w:tmpl w:val="022E0F5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30"/>
      </w:rPr>
    </w:lvl>
  </w:abstractNum>
  <w:abstractNum w:abstractNumId="3" w15:restartNumberingAfterBreak="0">
    <w:nsid w:val="187E3E25"/>
    <w:multiLevelType w:val="singleLevel"/>
    <w:tmpl w:val="C71053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4" w15:restartNumberingAfterBreak="0">
    <w:nsid w:val="18A34A53"/>
    <w:multiLevelType w:val="hybridMultilevel"/>
    <w:tmpl w:val="21BED7DC"/>
    <w:lvl w:ilvl="0" w:tplc="FFFFFFFF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691318C"/>
    <w:multiLevelType w:val="hybridMultilevel"/>
    <w:tmpl w:val="0FFC8944"/>
    <w:lvl w:ilvl="0" w:tplc="FFFFFFFF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6CE7510"/>
    <w:multiLevelType w:val="hybridMultilevel"/>
    <w:tmpl w:val="BA9EB33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2A605ADA"/>
    <w:multiLevelType w:val="hybridMultilevel"/>
    <w:tmpl w:val="5890FADE"/>
    <w:lvl w:ilvl="0" w:tplc="FFFFFFFF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A6D4950"/>
    <w:multiLevelType w:val="hybridMultilevel"/>
    <w:tmpl w:val="76EE0D00"/>
    <w:lvl w:ilvl="0" w:tplc="FFFFFFFF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ABC1C03"/>
    <w:multiLevelType w:val="hybridMultilevel"/>
    <w:tmpl w:val="9880F252"/>
    <w:lvl w:ilvl="0" w:tplc="FFFFFFFF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D351374"/>
    <w:multiLevelType w:val="hybridMultilevel"/>
    <w:tmpl w:val="047E8EE6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318A34D0"/>
    <w:multiLevelType w:val="hybridMultilevel"/>
    <w:tmpl w:val="B0BCC762"/>
    <w:lvl w:ilvl="0" w:tplc="FFFFFFFF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3C36FEB"/>
    <w:multiLevelType w:val="hybridMultilevel"/>
    <w:tmpl w:val="16A042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554287D"/>
    <w:multiLevelType w:val="hybridMultilevel"/>
    <w:tmpl w:val="BA9EB33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374639B5"/>
    <w:multiLevelType w:val="hybridMultilevel"/>
    <w:tmpl w:val="3FB0C4B4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5" w15:restartNumberingAfterBreak="0">
    <w:nsid w:val="3A5D438B"/>
    <w:multiLevelType w:val="hybridMultilevel"/>
    <w:tmpl w:val="BA9EB33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155175C"/>
    <w:multiLevelType w:val="hybridMultilevel"/>
    <w:tmpl w:val="92B4965A"/>
    <w:lvl w:ilvl="0" w:tplc="FFFFFFFF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4436164E"/>
    <w:multiLevelType w:val="multilevel"/>
    <w:tmpl w:val="E5AA65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49C61F6"/>
    <w:multiLevelType w:val="multilevel"/>
    <w:tmpl w:val="D4E847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2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47DE4F59"/>
    <w:multiLevelType w:val="hybridMultilevel"/>
    <w:tmpl w:val="0E902CE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8010FF6"/>
    <w:multiLevelType w:val="hybridMultilevel"/>
    <w:tmpl w:val="B882E026"/>
    <w:lvl w:ilvl="0" w:tplc="FFFFFFFF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4F570AE0"/>
    <w:multiLevelType w:val="hybridMultilevel"/>
    <w:tmpl w:val="BA9EB33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FBD5A5C"/>
    <w:multiLevelType w:val="hybridMultilevel"/>
    <w:tmpl w:val="BA9EB33C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50522F36"/>
    <w:multiLevelType w:val="hybridMultilevel"/>
    <w:tmpl w:val="BA9EB33C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24" w15:restartNumberingAfterBreak="0">
    <w:nsid w:val="522F1DA0"/>
    <w:multiLevelType w:val="hybridMultilevel"/>
    <w:tmpl w:val="6AA6CC68"/>
    <w:lvl w:ilvl="0" w:tplc="FFFFFFFF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2C517E8"/>
    <w:multiLevelType w:val="hybridMultilevel"/>
    <w:tmpl w:val="83420512"/>
    <w:lvl w:ilvl="0" w:tplc="FFFFFFFF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32B5CEE"/>
    <w:multiLevelType w:val="hybridMultilevel"/>
    <w:tmpl w:val="BA9EB33C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53AA6F83"/>
    <w:multiLevelType w:val="multilevel"/>
    <w:tmpl w:val="6770BD74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2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8" w15:restartNumberingAfterBreak="0">
    <w:nsid w:val="5B5C1AEB"/>
    <w:multiLevelType w:val="hybridMultilevel"/>
    <w:tmpl w:val="BA9EB33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B61554B"/>
    <w:multiLevelType w:val="hybridMultilevel"/>
    <w:tmpl w:val="BA9EB33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C8240A1"/>
    <w:multiLevelType w:val="multilevel"/>
    <w:tmpl w:val="2C343CB4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2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1" w15:restartNumberingAfterBreak="0">
    <w:nsid w:val="61B2451C"/>
    <w:multiLevelType w:val="hybridMultilevel"/>
    <w:tmpl w:val="BA9EB33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63B678E1"/>
    <w:multiLevelType w:val="hybridMultilevel"/>
    <w:tmpl w:val="BA9EB33C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33" w15:restartNumberingAfterBreak="0">
    <w:nsid w:val="63BF7501"/>
    <w:multiLevelType w:val="hybridMultilevel"/>
    <w:tmpl w:val="F2040F24"/>
    <w:lvl w:ilvl="0" w:tplc="FFFFFFFF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41368F8"/>
    <w:multiLevelType w:val="hybridMultilevel"/>
    <w:tmpl w:val="80408A76"/>
    <w:lvl w:ilvl="0" w:tplc="FFFFFFFF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5873F0A"/>
    <w:multiLevelType w:val="hybridMultilevel"/>
    <w:tmpl w:val="66D44B8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 w15:restartNumberingAfterBreak="0">
    <w:nsid w:val="68E55D96"/>
    <w:multiLevelType w:val="hybridMultilevel"/>
    <w:tmpl w:val="02720E94"/>
    <w:lvl w:ilvl="0" w:tplc="FFFFFFFF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78761AAB"/>
    <w:multiLevelType w:val="hybridMultilevel"/>
    <w:tmpl w:val="BA9EB33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790B5C57"/>
    <w:multiLevelType w:val="hybridMultilevel"/>
    <w:tmpl w:val="BA9EB33C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39" w15:restartNumberingAfterBreak="0">
    <w:nsid w:val="7BB5222F"/>
    <w:multiLevelType w:val="singleLevel"/>
    <w:tmpl w:val="022E0F5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30"/>
      </w:rPr>
    </w:lvl>
  </w:abstractNum>
  <w:num w:numId="1">
    <w:abstractNumId w:val="26"/>
  </w:num>
  <w:num w:numId="2">
    <w:abstractNumId w:val="29"/>
  </w:num>
  <w:num w:numId="3">
    <w:abstractNumId w:val="35"/>
  </w:num>
  <w:num w:numId="4">
    <w:abstractNumId w:val="12"/>
  </w:num>
  <w:num w:numId="5">
    <w:abstractNumId w:val="28"/>
  </w:num>
  <w:num w:numId="6">
    <w:abstractNumId w:val="22"/>
  </w:num>
  <w:num w:numId="7">
    <w:abstractNumId w:val="15"/>
  </w:num>
  <w:num w:numId="8">
    <w:abstractNumId w:val="37"/>
  </w:num>
  <w:num w:numId="9">
    <w:abstractNumId w:val="23"/>
  </w:num>
  <w:num w:numId="10">
    <w:abstractNumId w:val="31"/>
  </w:num>
  <w:num w:numId="11">
    <w:abstractNumId w:val="38"/>
  </w:num>
  <w:num w:numId="12">
    <w:abstractNumId w:val="13"/>
  </w:num>
  <w:num w:numId="13">
    <w:abstractNumId w:val="14"/>
  </w:num>
  <w:num w:numId="14">
    <w:abstractNumId w:val="32"/>
  </w:num>
  <w:num w:numId="15">
    <w:abstractNumId w:val="6"/>
  </w:num>
  <w:num w:numId="16">
    <w:abstractNumId w:val="21"/>
  </w:num>
  <w:num w:numId="17">
    <w:abstractNumId w:val="8"/>
  </w:num>
  <w:num w:numId="18">
    <w:abstractNumId w:val="1"/>
  </w:num>
  <w:num w:numId="19">
    <w:abstractNumId w:val="16"/>
  </w:num>
  <w:num w:numId="20">
    <w:abstractNumId w:val="4"/>
  </w:num>
  <w:num w:numId="21">
    <w:abstractNumId w:val="24"/>
  </w:num>
  <w:num w:numId="22">
    <w:abstractNumId w:val="5"/>
  </w:num>
  <w:num w:numId="23">
    <w:abstractNumId w:val="7"/>
  </w:num>
  <w:num w:numId="24">
    <w:abstractNumId w:val="39"/>
  </w:num>
  <w:num w:numId="25">
    <w:abstractNumId w:val="36"/>
  </w:num>
  <w:num w:numId="26">
    <w:abstractNumId w:val="11"/>
  </w:num>
  <w:num w:numId="27">
    <w:abstractNumId w:val="25"/>
  </w:num>
  <w:num w:numId="28">
    <w:abstractNumId w:val="34"/>
  </w:num>
  <w:num w:numId="29">
    <w:abstractNumId w:val="9"/>
  </w:num>
  <w:num w:numId="30">
    <w:abstractNumId w:val="33"/>
  </w:num>
  <w:num w:numId="31">
    <w:abstractNumId w:val="19"/>
  </w:num>
  <w:num w:numId="32">
    <w:abstractNumId w:val="2"/>
  </w:num>
  <w:num w:numId="33">
    <w:abstractNumId w:val="17"/>
  </w:num>
  <w:num w:numId="34">
    <w:abstractNumId w:val="20"/>
  </w:num>
  <w:num w:numId="35">
    <w:abstractNumId w:val="10"/>
  </w:num>
  <w:num w:numId="36">
    <w:abstractNumId w:val="27"/>
  </w:num>
  <w:num w:numId="37">
    <w:abstractNumId w:val="18"/>
  </w:num>
  <w:num w:numId="38">
    <w:abstractNumId w:val="0"/>
  </w:num>
  <w:num w:numId="39">
    <w:abstractNumId w:val="30"/>
  </w:num>
  <w:num w:numId="4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5CDD"/>
    <w:rsid w:val="0000031A"/>
    <w:rsid w:val="00014798"/>
    <w:rsid w:val="00023C95"/>
    <w:rsid w:val="00033466"/>
    <w:rsid w:val="000360AC"/>
    <w:rsid w:val="00043A5C"/>
    <w:rsid w:val="000470F8"/>
    <w:rsid w:val="000566FC"/>
    <w:rsid w:val="000F3613"/>
    <w:rsid w:val="001343AC"/>
    <w:rsid w:val="0014264F"/>
    <w:rsid w:val="001466C0"/>
    <w:rsid w:val="001836A0"/>
    <w:rsid w:val="001A0951"/>
    <w:rsid w:val="001A6292"/>
    <w:rsid w:val="00214855"/>
    <w:rsid w:val="0022414D"/>
    <w:rsid w:val="00240908"/>
    <w:rsid w:val="002555CC"/>
    <w:rsid w:val="00257268"/>
    <w:rsid w:val="00267FC1"/>
    <w:rsid w:val="00295CDD"/>
    <w:rsid w:val="002A0BB0"/>
    <w:rsid w:val="002B6B26"/>
    <w:rsid w:val="002D5F1A"/>
    <w:rsid w:val="002E45E5"/>
    <w:rsid w:val="003247B0"/>
    <w:rsid w:val="00366A0D"/>
    <w:rsid w:val="0037661B"/>
    <w:rsid w:val="00390C6A"/>
    <w:rsid w:val="003D15E4"/>
    <w:rsid w:val="0041350A"/>
    <w:rsid w:val="004161F5"/>
    <w:rsid w:val="0046522E"/>
    <w:rsid w:val="00493DFC"/>
    <w:rsid w:val="00494431"/>
    <w:rsid w:val="004B01E4"/>
    <w:rsid w:val="004E2CFD"/>
    <w:rsid w:val="004E3E54"/>
    <w:rsid w:val="004F672B"/>
    <w:rsid w:val="00510993"/>
    <w:rsid w:val="005119C8"/>
    <w:rsid w:val="005132D7"/>
    <w:rsid w:val="00546CFB"/>
    <w:rsid w:val="00553B8C"/>
    <w:rsid w:val="0057121B"/>
    <w:rsid w:val="00587E0E"/>
    <w:rsid w:val="005B07DC"/>
    <w:rsid w:val="005B6371"/>
    <w:rsid w:val="00605526"/>
    <w:rsid w:val="00605E70"/>
    <w:rsid w:val="00670C8F"/>
    <w:rsid w:val="00680BD1"/>
    <w:rsid w:val="006879E9"/>
    <w:rsid w:val="0069756A"/>
    <w:rsid w:val="006F2B0A"/>
    <w:rsid w:val="006F4B0D"/>
    <w:rsid w:val="00700C61"/>
    <w:rsid w:val="00701BEC"/>
    <w:rsid w:val="00727590"/>
    <w:rsid w:val="0073682C"/>
    <w:rsid w:val="00762EA7"/>
    <w:rsid w:val="00786094"/>
    <w:rsid w:val="0079208E"/>
    <w:rsid w:val="007A520C"/>
    <w:rsid w:val="007B4539"/>
    <w:rsid w:val="007C29B3"/>
    <w:rsid w:val="007E50E4"/>
    <w:rsid w:val="007E7D9E"/>
    <w:rsid w:val="0080483F"/>
    <w:rsid w:val="0083423F"/>
    <w:rsid w:val="00845F5E"/>
    <w:rsid w:val="00850F35"/>
    <w:rsid w:val="008B6B06"/>
    <w:rsid w:val="008D0858"/>
    <w:rsid w:val="008D2407"/>
    <w:rsid w:val="009308A1"/>
    <w:rsid w:val="0095264D"/>
    <w:rsid w:val="00956C03"/>
    <w:rsid w:val="009A38EE"/>
    <w:rsid w:val="009A3A0B"/>
    <w:rsid w:val="009C1FAA"/>
    <w:rsid w:val="009F1D75"/>
    <w:rsid w:val="00A3760D"/>
    <w:rsid w:val="00A62B3C"/>
    <w:rsid w:val="00AB0AA9"/>
    <w:rsid w:val="00AC46A7"/>
    <w:rsid w:val="00AC4FFD"/>
    <w:rsid w:val="00AC74CD"/>
    <w:rsid w:val="00B108C0"/>
    <w:rsid w:val="00B34454"/>
    <w:rsid w:val="00B44806"/>
    <w:rsid w:val="00B50E90"/>
    <w:rsid w:val="00B54E80"/>
    <w:rsid w:val="00B82731"/>
    <w:rsid w:val="00B951E2"/>
    <w:rsid w:val="00BB5E07"/>
    <w:rsid w:val="00BC06C4"/>
    <w:rsid w:val="00BC73DE"/>
    <w:rsid w:val="00BF3DB5"/>
    <w:rsid w:val="00C00387"/>
    <w:rsid w:val="00C045E1"/>
    <w:rsid w:val="00C55383"/>
    <w:rsid w:val="00C569B9"/>
    <w:rsid w:val="00C66739"/>
    <w:rsid w:val="00C761DA"/>
    <w:rsid w:val="00C825EC"/>
    <w:rsid w:val="00CF5A9F"/>
    <w:rsid w:val="00D00E84"/>
    <w:rsid w:val="00D13A4F"/>
    <w:rsid w:val="00D1603D"/>
    <w:rsid w:val="00D325BF"/>
    <w:rsid w:val="00D4322D"/>
    <w:rsid w:val="00D60E3E"/>
    <w:rsid w:val="00DB1E6D"/>
    <w:rsid w:val="00DB512F"/>
    <w:rsid w:val="00DB7BE8"/>
    <w:rsid w:val="00E04FF2"/>
    <w:rsid w:val="00E27E1D"/>
    <w:rsid w:val="00E40669"/>
    <w:rsid w:val="00E500D3"/>
    <w:rsid w:val="00E608EA"/>
    <w:rsid w:val="00E64BFA"/>
    <w:rsid w:val="00EA052D"/>
    <w:rsid w:val="00EA6016"/>
    <w:rsid w:val="00EC6A22"/>
    <w:rsid w:val="00EF2B2F"/>
    <w:rsid w:val="00EF7820"/>
    <w:rsid w:val="00F1015E"/>
    <w:rsid w:val="00F12770"/>
    <w:rsid w:val="00F371D5"/>
    <w:rsid w:val="00F50CBD"/>
    <w:rsid w:val="00F55359"/>
    <w:rsid w:val="00F62652"/>
    <w:rsid w:val="00F702FF"/>
    <w:rsid w:val="00F84E99"/>
    <w:rsid w:val="00FD23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4:docId w14:val="0E590FCC"/>
  <w15:docId w15:val="{15490399-BD38-46DD-82E9-C8CBEC31CD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3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 Bullet" w:semiHidden="1" w:unhideWhenUsed="1"/>
    <w:lsdException w:name="List Number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Subtitle" w:qFormat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">
    <w:name w:val="Normal"/>
    <w:qFormat/>
    <w:rsid w:val="00390C6A"/>
    <w:rPr>
      <w:sz w:val="24"/>
      <w:szCs w:val="24"/>
    </w:rPr>
  </w:style>
  <w:style w:type="paragraph" w:styleId="Heading1">
    <w:name w:val="heading 1"/>
    <w:basedOn w:val="Normal"/>
    <w:next w:val="Normal"/>
    <w:qFormat/>
    <w:rsid w:val="00390C6A"/>
    <w:pPr>
      <w:keepNext/>
      <w:jc w:val="center"/>
      <w:outlineLvl w:val="0"/>
    </w:pPr>
    <w:rPr>
      <w:b/>
      <w:bCs/>
      <w:sz w:val="32"/>
    </w:rPr>
  </w:style>
  <w:style w:type="paragraph" w:styleId="Heading2">
    <w:name w:val="heading 2"/>
    <w:basedOn w:val="Normal"/>
    <w:next w:val="Normal"/>
    <w:qFormat/>
    <w:rsid w:val="00390C6A"/>
    <w:pPr>
      <w:keepNext/>
      <w:outlineLvl w:val="1"/>
    </w:pPr>
    <w:rPr>
      <w:b/>
      <w:bCs/>
    </w:rPr>
  </w:style>
  <w:style w:type="paragraph" w:styleId="Heading3">
    <w:name w:val="heading 3"/>
    <w:basedOn w:val="Normal"/>
    <w:next w:val="Normal"/>
    <w:qFormat/>
    <w:rsid w:val="00390C6A"/>
    <w:pPr>
      <w:keepNext/>
      <w:outlineLvl w:val="2"/>
    </w:pPr>
    <w:rPr>
      <w:b/>
      <w:sz w:val="20"/>
      <w:szCs w:val="20"/>
    </w:rPr>
  </w:style>
  <w:style w:type="paragraph" w:styleId="Heading4">
    <w:name w:val="heading 4"/>
    <w:basedOn w:val="Normal"/>
    <w:next w:val="Normal"/>
    <w:qFormat/>
    <w:rsid w:val="00390C6A"/>
    <w:pPr>
      <w:keepNext/>
      <w:framePr w:hSpace="180" w:wrap="notBeside" w:vAnchor="text" w:hAnchor="margin" w:xAlign="center" w:y="46"/>
      <w:outlineLvl w:val="3"/>
    </w:pPr>
    <w:rPr>
      <w:b/>
      <w:bCs/>
      <w:sz w:val="22"/>
    </w:rPr>
  </w:style>
  <w:style w:type="paragraph" w:styleId="Heading5">
    <w:name w:val="heading 5"/>
    <w:basedOn w:val="Normal"/>
    <w:next w:val="Normal"/>
    <w:qFormat/>
    <w:rsid w:val="00390C6A"/>
    <w:pPr>
      <w:keepNext/>
      <w:framePr w:hSpace="180" w:wrap="notBeside" w:vAnchor="text" w:hAnchor="margin" w:xAlign="center" w:y="46"/>
      <w:outlineLvl w:val="4"/>
    </w:pPr>
    <w:rPr>
      <w:b/>
      <w:bCs/>
      <w:sz w:val="20"/>
    </w:rPr>
  </w:style>
  <w:style w:type="paragraph" w:styleId="Heading6">
    <w:name w:val="heading 6"/>
    <w:basedOn w:val="Normal"/>
    <w:next w:val="Normal"/>
    <w:qFormat/>
    <w:rsid w:val="00390C6A"/>
    <w:pPr>
      <w:keepNext/>
      <w:outlineLvl w:val="5"/>
    </w:pPr>
    <w:rPr>
      <w:b/>
      <w:bCs/>
      <w:sz w:val="22"/>
    </w:rPr>
  </w:style>
  <w:style w:type="paragraph" w:styleId="Heading7">
    <w:name w:val="heading 7"/>
    <w:basedOn w:val="Normal"/>
    <w:next w:val="Normal"/>
    <w:qFormat/>
    <w:rsid w:val="00390C6A"/>
    <w:pPr>
      <w:keepNext/>
      <w:jc w:val="center"/>
      <w:outlineLvl w:val="6"/>
    </w:pPr>
    <w:rPr>
      <w:b/>
      <w:sz w:val="20"/>
      <w:szCs w:val="20"/>
    </w:rPr>
  </w:style>
  <w:style w:type="paragraph" w:styleId="Heading8">
    <w:name w:val="heading 8"/>
    <w:basedOn w:val="Normal"/>
    <w:next w:val="Normal"/>
    <w:qFormat/>
    <w:rsid w:val="00390C6A"/>
    <w:pPr>
      <w:keepNext/>
      <w:jc w:val="center"/>
      <w:outlineLvl w:val="7"/>
    </w:pPr>
    <w:rPr>
      <w:b/>
      <w:sz w:val="28"/>
      <w:u w:val="single"/>
    </w:rPr>
  </w:style>
  <w:style w:type="paragraph" w:styleId="Heading9">
    <w:name w:val="heading 9"/>
    <w:basedOn w:val="Normal"/>
    <w:next w:val="Normal"/>
    <w:qFormat/>
    <w:rsid w:val="00390C6A"/>
    <w:pPr>
      <w:keepNext/>
      <w:ind w:right="-90"/>
      <w:outlineLvl w:val="8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390C6A"/>
    <w:rPr>
      <w:b/>
      <w:bCs/>
      <w:sz w:val="20"/>
      <w:szCs w:val="20"/>
    </w:rPr>
  </w:style>
  <w:style w:type="paragraph" w:styleId="BodyText2">
    <w:name w:val="Body Text 2"/>
    <w:basedOn w:val="Normal"/>
    <w:rsid w:val="00390C6A"/>
    <w:pPr>
      <w:framePr w:hSpace="180" w:wrap="notBeside" w:vAnchor="text" w:hAnchor="margin" w:xAlign="center" w:y="46"/>
    </w:pPr>
    <w:rPr>
      <w:sz w:val="20"/>
    </w:rPr>
  </w:style>
  <w:style w:type="paragraph" w:styleId="BodyText3">
    <w:name w:val="Body Text 3"/>
    <w:basedOn w:val="Normal"/>
    <w:rsid w:val="00390C6A"/>
    <w:rPr>
      <w:sz w:val="20"/>
    </w:rPr>
  </w:style>
  <w:style w:type="paragraph" w:styleId="Header">
    <w:name w:val="header"/>
    <w:basedOn w:val="Normal"/>
    <w:rsid w:val="00390C6A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390C6A"/>
    <w:pPr>
      <w:tabs>
        <w:tab w:val="center" w:pos="4320"/>
        <w:tab w:val="right" w:pos="8640"/>
      </w:tabs>
    </w:pPr>
  </w:style>
  <w:style w:type="paragraph" w:styleId="BodyTextIndent">
    <w:name w:val="Body Text Indent"/>
    <w:basedOn w:val="Normal"/>
    <w:link w:val="BodyTextIndentChar"/>
    <w:rsid w:val="00390C6A"/>
    <w:pPr>
      <w:ind w:left="720" w:hanging="360"/>
    </w:pPr>
    <w:rPr>
      <w:szCs w:val="20"/>
    </w:rPr>
  </w:style>
  <w:style w:type="paragraph" w:styleId="BalloonText">
    <w:name w:val="Balloon Text"/>
    <w:basedOn w:val="Normal"/>
    <w:link w:val="BalloonTextChar"/>
    <w:rsid w:val="000360AC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360AC"/>
    <w:rPr>
      <w:rFonts w:ascii="Tahoma" w:hAnsi="Tahoma" w:cs="Tahoma"/>
      <w:sz w:val="16"/>
      <w:szCs w:val="16"/>
    </w:rPr>
  </w:style>
  <w:style w:type="character" w:customStyle="1" w:styleId="BodyTextIndentChar">
    <w:name w:val="Body Text Indent Char"/>
    <w:link w:val="BodyTextIndent"/>
    <w:locked/>
    <w:rsid w:val="00F371D5"/>
    <w:rPr>
      <w:sz w:val="24"/>
    </w:rPr>
  </w:style>
  <w:style w:type="paragraph" w:customStyle="1" w:styleId="Header1">
    <w:name w:val="Header 1"/>
    <w:basedOn w:val="Header"/>
    <w:rsid w:val="00F371D5"/>
    <w:rPr>
      <w:rFonts w:ascii="Arial" w:hAnsi="Arial"/>
      <w:b/>
      <w:bCs/>
      <w:szCs w:val="20"/>
    </w:rPr>
  </w:style>
  <w:style w:type="paragraph" w:styleId="Title">
    <w:name w:val="Title"/>
    <w:basedOn w:val="Normal"/>
    <w:link w:val="TitleChar"/>
    <w:qFormat/>
    <w:rsid w:val="00023C95"/>
    <w:pPr>
      <w:jc w:val="center"/>
    </w:pPr>
    <w:rPr>
      <w:sz w:val="40"/>
    </w:rPr>
  </w:style>
  <w:style w:type="character" w:customStyle="1" w:styleId="TitleChar">
    <w:name w:val="Title Char"/>
    <w:link w:val="Title"/>
    <w:rsid w:val="00023C95"/>
    <w:rPr>
      <w:sz w:val="40"/>
      <w:szCs w:val="24"/>
    </w:rPr>
  </w:style>
  <w:style w:type="paragraph" w:styleId="ListParagraph">
    <w:name w:val="List Paragraph"/>
    <w:basedOn w:val="Normal"/>
    <w:uiPriority w:val="34"/>
    <w:qFormat/>
    <w:rsid w:val="008D240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19094699">
      <w:bodyDiv w:val="1"/>
      <w:marLeft w:val="200"/>
      <w:marRight w:val="200"/>
      <w:marTop w:val="200"/>
      <w:marBottom w:val="20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468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3742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2816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7796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8920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0782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1143</Words>
  <Characters>6517</Characters>
  <Application>Microsoft Office Word</Application>
  <DocSecurity>0</DocSecurity>
  <Lines>54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3rd Annual ProStart Culinary Team Competitions</vt:lpstr>
    </vt:vector>
  </TitlesOfParts>
  <Company>Hewlett-Packard Company</Company>
  <LinksUpToDate>false</LinksUpToDate>
  <CharactersWithSpaces>7645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3rd Annual ProStart Culinary Team Competitions</dc:title>
  <dc:creator>Mike Rumer</dc:creator>
  <cp:lastModifiedBy>Amy Parker</cp:lastModifiedBy>
  <cp:revision>3</cp:revision>
  <cp:lastPrinted>2012-09-07T15:16:00Z</cp:lastPrinted>
  <dcterms:created xsi:type="dcterms:W3CDTF">2016-10-20T14:45:00Z</dcterms:created>
  <dcterms:modified xsi:type="dcterms:W3CDTF">2016-10-20T14:46:00Z</dcterms:modified>
</cp:coreProperties>
</file>